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F377" w14:textId="78695418" w:rsidR="00CA422C" w:rsidRPr="009744C3" w:rsidRDefault="00620C78" w:rsidP="009C72AD">
      <w:pPr>
        <w:tabs>
          <w:tab w:val="center" w:pos="2160"/>
          <w:tab w:val="center" w:pos="6840"/>
        </w:tabs>
        <w:spacing w:line="240" w:lineRule="atLeast"/>
        <w:outlineLvl w:val="0"/>
        <w:rPr>
          <w:b/>
          <w:color w:val="000000"/>
          <w:sz w:val="36"/>
          <w:szCs w:val="36"/>
        </w:rPr>
      </w:pPr>
      <w:r>
        <w:rPr>
          <w:b/>
          <w:color w:val="000000"/>
          <w:sz w:val="36"/>
          <w:szCs w:val="36"/>
        </w:rPr>
        <w:t>ME 492</w:t>
      </w:r>
    </w:p>
    <w:p w14:paraId="7829FB50" w14:textId="6B28E99E" w:rsidR="002B0A1A" w:rsidRDefault="00620C78" w:rsidP="009C72AD">
      <w:pPr>
        <w:spacing w:line="240" w:lineRule="atLeast"/>
        <w:outlineLvl w:val="0"/>
        <w:rPr>
          <w:b/>
          <w:color w:val="000000"/>
          <w:sz w:val="36"/>
          <w:szCs w:val="36"/>
        </w:rPr>
      </w:pPr>
      <w:r>
        <w:rPr>
          <w:b/>
          <w:color w:val="000000"/>
          <w:sz w:val="36"/>
          <w:szCs w:val="36"/>
          <w:lang w:bidi="en-US"/>
        </w:rPr>
        <w:t xml:space="preserve">Fundamentals of Competitive </w:t>
      </w:r>
      <w:r w:rsidR="002B0A1A" w:rsidRPr="002B0A1A">
        <w:rPr>
          <w:b/>
          <w:color w:val="000000"/>
          <w:sz w:val="36"/>
          <w:szCs w:val="36"/>
          <w:lang w:bidi="en-US"/>
        </w:rPr>
        <w:t>A</w:t>
      </w:r>
      <w:r>
        <w:rPr>
          <w:b/>
          <w:color w:val="000000"/>
          <w:sz w:val="36"/>
          <w:szCs w:val="36"/>
          <w:lang w:bidi="en-US"/>
        </w:rPr>
        <w:t>ircraft Design</w:t>
      </w:r>
    </w:p>
    <w:p w14:paraId="304ECF99" w14:textId="7BCC0CA9" w:rsidR="009C72AD" w:rsidRDefault="009C72AD" w:rsidP="009C72AD">
      <w:pPr>
        <w:spacing w:line="240" w:lineRule="atLeast"/>
        <w:outlineLvl w:val="0"/>
        <w:rPr>
          <w:b/>
          <w:color w:val="000000"/>
          <w:sz w:val="30"/>
        </w:rPr>
      </w:pPr>
      <w:r>
        <w:rPr>
          <w:b/>
          <w:noProof/>
          <w:color w:val="000000"/>
          <w:sz w:val="36"/>
          <w:szCs w:val="36"/>
        </w:rPr>
        <mc:AlternateContent>
          <mc:Choice Requires="wps">
            <w:drawing>
              <wp:anchor distT="0" distB="0" distL="114300" distR="114300" simplePos="0" relativeHeight="251664384" behindDoc="0" locked="0" layoutInCell="1" allowOverlap="1" wp14:anchorId="657836B9" wp14:editId="667E35EF">
                <wp:simplePos x="0" y="0"/>
                <wp:positionH relativeFrom="column">
                  <wp:posOffset>3318934</wp:posOffset>
                </wp:positionH>
                <wp:positionV relativeFrom="paragraph">
                  <wp:posOffset>33020</wp:posOffset>
                </wp:positionV>
                <wp:extent cx="2658322" cy="1184910"/>
                <wp:effectExtent l="0" t="0" r="0" b="0"/>
                <wp:wrapNone/>
                <wp:docPr id="1825421586" name="Text Box 4"/>
                <wp:cNvGraphicFramePr/>
                <a:graphic xmlns:a="http://schemas.openxmlformats.org/drawingml/2006/main">
                  <a:graphicData uri="http://schemas.microsoft.com/office/word/2010/wordprocessingShape">
                    <wps:wsp>
                      <wps:cNvSpPr txBox="1"/>
                      <wps:spPr>
                        <a:xfrm>
                          <a:off x="0" y="0"/>
                          <a:ext cx="2658322" cy="1184910"/>
                        </a:xfrm>
                        <a:prstGeom prst="rect">
                          <a:avLst/>
                        </a:prstGeom>
                        <a:solidFill>
                          <a:schemeClr val="lt1"/>
                        </a:solidFill>
                        <a:ln w="6350">
                          <a:noFill/>
                        </a:ln>
                      </wps:spPr>
                      <wps:txbx>
                        <w:txbxContent>
                          <w:p w14:paraId="7DBCEA03" w14:textId="62E79124" w:rsidR="009C72AD" w:rsidRDefault="009C72AD" w:rsidP="009C72AD">
                            <w:pPr>
                              <w:jc w:val="right"/>
                            </w:pPr>
                            <w:r>
                              <w:rPr>
                                <w:b/>
                                <w:bCs/>
                                <w:noProof/>
                                <w:color w:val="000000"/>
                              </w:rPr>
                              <w:drawing>
                                <wp:inline distT="0" distB="0" distL="0" distR="0" wp14:anchorId="68B80F5B" wp14:editId="3CAC913C">
                                  <wp:extent cx="2226733" cy="1143339"/>
                                  <wp:effectExtent l="0" t="0" r="0" b="0"/>
                                  <wp:docPr id="516678363" name="Picture 5" descr="Cartoon character in a green j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18683" name="Picture 5" descr="Cartoon character in a green jet&#10;&#10;AI-generated content may be incorrect."/>
                                          <pic:cNvPicPr/>
                                        </pic:nvPicPr>
                                        <pic:blipFill>
                                          <a:blip r:embed="rId7"/>
                                          <a:stretch>
                                            <a:fillRect/>
                                          </a:stretch>
                                        </pic:blipFill>
                                        <pic:spPr>
                                          <a:xfrm>
                                            <a:off x="0" y="0"/>
                                            <a:ext cx="2524581" cy="12962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836B9" id="_x0000_t202" coordsize="21600,21600" o:spt="202" path="m,l,21600r21600,l21600,xe">
                <v:stroke joinstyle="miter"/>
                <v:path gradientshapeok="t" o:connecttype="rect"/>
              </v:shapetype>
              <v:shape id="Text Box 4" o:spid="_x0000_s1026" type="#_x0000_t202" style="position:absolute;margin-left:261.35pt;margin-top:2.6pt;width:209.3pt;height:9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kxFLwIAAFUEAAAOAAAAZHJzL2Uyb0RvYy54bWysVEuP2jAQvlfqf7B8LyFZoCwirCgrqkpo&#13;&#10;dyW22rNxbBLJ8bi2IaG/vmMnPLrtqerFmfGM5/F9M5k/tLUiR2FdBTqn6WBIidAcikrvc/r9df1p&#13;&#10;SonzTBdMgRY5PQlHHxYfP8wbMxMZlKAKYQkG0W7WmJyW3ptZkjheipq5ARih0SjB1syjavdJYVmD&#13;&#10;0WuVZMPhJGnAFsYCF87h7WNnpIsYX0rB/bOUTniicoq1+XjaeO7CmSzmbLa3zJQV78tg/1BFzSqN&#13;&#10;SS+hHpln5GCrP0LVFbfgQPoBhzoBKSsuYg/YTTp81822ZEbEXhAcZy4wuf8Xlj8dt+bFEt9+gRYJ&#13;&#10;DIA0xs0cXoZ+Wmnr8MVKCdoRwtMFNtF6wvEym4ynd1lGCUdbmk5H92kENrk+N9b5rwJqEoScWuQl&#13;&#10;wsWOG+cxJbqeXUI2B6oq1pVSUQmzIFbKkiNDFpWPReKL37yUJk1OJ3fjYQysITzvIiuNCa5NBcm3&#13;&#10;u7bvdAfFCQGw0M2GM3xdYZEb5vwLszgM2DMOuH/GQyrAJNBLlJRgf/7tPvgjR2ilpMHhyqn7cWBW&#13;&#10;UKK+aWTvPh2NwjRGZTT+nKFiby27W4s+1CvAzlNcJcOjGPy9OovSQv2Ge7AMWdHENMfcOfVnceW7&#13;&#10;kcc94mK5jE44f4b5jd4aHkIHpAMFr+0bs6bnySPFT3AeQzZ7R1fnG15qWB48yCpyGQDuUO1xx9mN&#13;&#10;FPd7FpbjVo9e17/B4hcAAAD//wMAUEsDBBQABgAIAAAAIQA9peDX4wAAAA4BAAAPAAAAZHJzL2Rv&#13;&#10;d25yZXYueG1sTE/JTsMwEL0j8Q/WIHFB1FkobdM4FWKVuNGwiJsbD0lEPI5iNw1/z/QEl9GM3pu3&#13;&#10;5JvJdmLEwbeOFMSzCARS5UxLtYLX8uFyCcIHTUZ3jlDBD3rYFKcnuc6MO9ALjttQCxYhn2kFTQh9&#13;&#10;JqWvGrTaz1yPxNiXG6wOfA61NIM+sLjtZBJF19Lqltih0T3eNlh9b/dWwedF/fHsp8e3QzpP+/un&#13;&#10;sVy8m1Kp87Ppbs3jZg0i4BT+PuDYgfNDwcF2bk/Gi07BPEkWTD0uIBhfXcUpiB0TV/ESZJHL/zWK&#13;&#10;XwAAAP//AwBQSwECLQAUAAYACAAAACEAtoM4kv4AAADhAQAAEwAAAAAAAAAAAAAAAAAAAAAAW0Nv&#13;&#10;bnRlbnRfVHlwZXNdLnhtbFBLAQItABQABgAIAAAAIQA4/SH/1gAAAJQBAAALAAAAAAAAAAAAAAAA&#13;&#10;AC8BAABfcmVscy8ucmVsc1BLAQItABQABgAIAAAAIQAXLkxFLwIAAFUEAAAOAAAAAAAAAAAAAAAA&#13;&#10;AC4CAABkcnMvZTJvRG9jLnhtbFBLAQItABQABgAIAAAAIQA9peDX4wAAAA4BAAAPAAAAAAAAAAAA&#13;&#10;AAAAAIkEAABkcnMvZG93bnJldi54bWxQSwUGAAAAAAQABADzAAAAmQUAAAAA&#13;&#10;" fillcolor="white [3201]" stroked="f" strokeweight=".5pt">
                <v:textbox>
                  <w:txbxContent>
                    <w:p w14:paraId="7DBCEA03" w14:textId="62E79124" w:rsidR="009C72AD" w:rsidRDefault="009C72AD" w:rsidP="009C72AD">
                      <w:pPr>
                        <w:jc w:val="right"/>
                      </w:pPr>
                      <w:r>
                        <w:rPr>
                          <w:b/>
                          <w:bCs/>
                          <w:noProof/>
                          <w:color w:val="000000"/>
                        </w:rPr>
                        <w:drawing>
                          <wp:inline distT="0" distB="0" distL="0" distR="0" wp14:anchorId="68B80F5B" wp14:editId="3CAC913C">
                            <wp:extent cx="2226733" cy="1143339"/>
                            <wp:effectExtent l="0" t="0" r="0" b="0"/>
                            <wp:docPr id="516678363" name="Picture 5" descr="Cartoon character in a green j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18683" name="Picture 5" descr="Cartoon character in a green jet&#10;&#10;AI-generated content may be incorrect."/>
                                    <pic:cNvPicPr/>
                                  </pic:nvPicPr>
                                  <pic:blipFill>
                                    <a:blip r:embed="rId8"/>
                                    <a:stretch>
                                      <a:fillRect/>
                                    </a:stretch>
                                  </pic:blipFill>
                                  <pic:spPr>
                                    <a:xfrm>
                                      <a:off x="0" y="0"/>
                                      <a:ext cx="2524581" cy="1296272"/>
                                    </a:xfrm>
                                    <a:prstGeom prst="rect">
                                      <a:avLst/>
                                    </a:prstGeom>
                                  </pic:spPr>
                                </pic:pic>
                              </a:graphicData>
                            </a:graphic>
                          </wp:inline>
                        </w:drawing>
                      </w:r>
                    </w:p>
                  </w:txbxContent>
                </v:textbox>
              </v:shape>
            </w:pict>
          </mc:Fallback>
        </mc:AlternateContent>
      </w:r>
      <w:r w:rsidR="00B57CD9" w:rsidRPr="009744C3">
        <w:rPr>
          <w:b/>
          <w:color w:val="000000"/>
          <w:sz w:val="30"/>
        </w:rPr>
        <w:t>Course Outline and Requirements</w:t>
      </w:r>
    </w:p>
    <w:p w14:paraId="4220FF5A" w14:textId="06A68BDC" w:rsidR="00CA422C" w:rsidRPr="009744C3" w:rsidRDefault="002B0A1A" w:rsidP="009C72AD">
      <w:pPr>
        <w:spacing w:line="240" w:lineRule="atLeast"/>
        <w:outlineLvl w:val="0"/>
        <w:rPr>
          <w:b/>
          <w:color w:val="000000"/>
          <w:sz w:val="30"/>
        </w:rPr>
      </w:pPr>
      <w:r>
        <w:rPr>
          <w:b/>
          <w:color w:val="000000"/>
          <w:sz w:val="30"/>
        </w:rPr>
        <w:t>Spring</w:t>
      </w:r>
      <w:r w:rsidR="00CA422C" w:rsidRPr="009744C3">
        <w:rPr>
          <w:b/>
          <w:color w:val="000000"/>
          <w:sz w:val="30"/>
        </w:rPr>
        <w:t xml:space="preserve"> </w:t>
      </w:r>
      <w:r w:rsidR="00DC18BE">
        <w:rPr>
          <w:b/>
          <w:color w:val="000000"/>
          <w:sz w:val="30"/>
        </w:rPr>
        <w:t>20</w:t>
      </w:r>
      <w:r w:rsidR="006B1FE5">
        <w:rPr>
          <w:b/>
          <w:color w:val="000000"/>
          <w:sz w:val="30"/>
        </w:rPr>
        <w:t>2</w:t>
      </w:r>
      <w:r w:rsidR="00620C78">
        <w:rPr>
          <w:b/>
          <w:color w:val="000000"/>
          <w:sz w:val="30"/>
        </w:rPr>
        <w:t>6</w:t>
      </w:r>
    </w:p>
    <w:p w14:paraId="06F10839" w14:textId="77777777" w:rsidR="00CA3644" w:rsidRDefault="00CA3644">
      <w:pPr>
        <w:spacing w:before="80" w:line="240" w:lineRule="atLeast"/>
        <w:jc w:val="both"/>
        <w:rPr>
          <w:b/>
          <w:smallCaps/>
          <w:color w:val="000000"/>
          <w:sz w:val="30"/>
          <w:szCs w:val="30"/>
        </w:rPr>
      </w:pPr>
    </w:p>
    <w:p w14:paraId="67D53517" w14:textId="77777777" w:rsidR="00117F3C" w:rsidRPr="00117F3C" w:rsidRDefault="00117F3C">
      <w:pPr>
        <w:spacing w:before="80" w:line="240" w:lineRule="atLeast"/>
        <w:jc w:val="both"/>
        <w:rPr>
          <w:b/>
          <w:smallCaps/>
          <w:color w:val="000000"/>
          <w:sz w:val="30"/>
          <w:szCs w:val="30"/>
        </w:rPr>
      </w:pPr>
      <w:r w:rsidRPr="00117F3C">
        <w:rPr>
          <w:b/>
          <w:smallCaps/>
          <w:color w:val="000000"/>
          <w:sz w:val="30"/>
          <w:szCs w:val="30"/>
        </w:rPr>
        <w:t>1. General Items</w:t>
      </w:r>
    </w:p>
    <w:p w14:paraId="7962B102" w14:textId="77777777" w:rsidR="00CA3644" w:rsidRDefault="00CA3644" w:rsidP="00DC18BE">
      <w:pPr>
        <w:jc w:val="both"/>
        <w:rPr>
          <w:b/>
          <w:color w:val="000000"/>
        </w:rPr>
      </w:pPr>
    </w:p>
    <w:p w14:paraId="5A2D8B04" w14:textId="77777777" w:rsidR="00DC18BE" w:rsidRPr="00956746" w:rsidRDefault="00DC18BE" w:rsidP="00DC18BE">
      <w:pPr>
        <w:jc w:val="both"/>
        <w:rPr>
          <w:b/>
          <w:color w:val="000000"/>
        </w:rPr>
      </w:pPr>
      <w:r w:rsidRPr="00956746">
        <w:rPr>
          <w:b/>
          <w:color w:val="000000"/>
        </w:rPr>
        <w:t>1.1. Instructor and Contact Information:</w:t>
      </w:r>
    </w:p>
    <w:p w14:paraId="203B0ADF" w14:textId="529BF762" w:rsidR="00DC18BE" w:rsidRPr="00117F3C" w:rsidRDefault="00DC18BE" w:rsidP="00DC18BE">
      <w:pPr>
        <w:jc w:val="both"/>
        <w:rPr>
          <w:color w:val="000000"/>
        </w:rPr>
      </w:pPr>
      <w:r w:rsidRPr="00117F3C">
        <w:rPr>
          <w:color w:val="000000"/>
        </w:rPr>
        <w:t xml:space="preserve">  </w:t>
      </w:r>
      <w:r w:rsidRPr="00117F3C">
        <w:rPr>
          <w:color w:val="000000"/>
        </w:rPr>
        <w:tab/>
        <w:t>Dr. Ron Barrett</w:t>
      </w:r>
    </w:p>
    <w:p w14:paraId="141CCE81" w14:textId="5F5971C6" w:rsidR="00DC18BE" w:rsidRDefault="00DC18BE" w:rsidP="00DC18BE">
      <w:pPr>
        <w:jc w:val="both"/>
        <w:rPr>
          <w:color w:val="000000"/>
        </w:rPr>
      </w:pPr>
      <w:r>
        <w:rPr>
          <w:color w:val="000000"/>
        </w:rPr>
        <w:tab/>
      </w:r>
      <w:r w:rsidRPr="00117F3C">
        <w:rPr>
          <w:color w:val="000000"/>
        </w:rPr>
        <w:t xml:space="preserve">adaptivebarrett@gmail.com, (785) 760-4614 (cell) </w:t>
      </w:r>
    </w:p>
    <w:p w14:paraId="02A0C389" w14:textId="10F31DFD" w:rsidR="00441AB3" w:rsidRPr="00441AB3" w:rsidRDefault="00441AB3" w:rsidP="00DC18BE">
      <w:pPr>
        <w:jc w:val="both"/>
        <w:rPr>
          <w:color w:val="000000"/>
        </w:rPr>
      </w:pPr>
      <w:r w:rsidRPr="00441AB3">
        <w:rPr>
          <w:color w:val="000000"/>
        </w:rPr>
        <w:tab/>
        <w:t>Ronald.Barrett@sdsmt.edu</w:t>
      </w:r>
    </w:p>
    <w:p w14:paraId="302AD4E6" w14:textId="11E37DB0" w:rsidR="00D366E6" w:rsidRDefault="00DC18BE" w:rsidP="00CA3644">
      <w:pPr>
        <w:ind w:firstLine="720"/>
        <w:jc w:val="both"/>
        <w:rPr>
          <w:color w:val="000000"/>
        </w:rPr>
      </w:pPr>
      <w:r>
        <w:rPr>
          <w:color w:val="000000"/>
        </w:rPr>
        <w:t xml:space="preserve">Physical </w:t>
      </w:r>
      <w:r w:rsidRPr="00117F3C">
        <w:rPr>
          <w:color w:val="000000"/>
        </w:rPr>
        <w:t xml:space="preserve">Office Hours: </w:t>
      </w:r>
      <w:r w:rsidR="00337434">
        <w:rPr>
          <w:color w:val="000000"/>
        </w:rPr>
        <w:t>TBD</w:t>
      </w:r>
    </w:p>
    <w:p w14:paraId="76365192" w14:textId="77777777" w:rsidR="000C6F36" w:rsidRDefault="000C6F36" w:rsidP="00DC18BE">
      <w:pPr>
        <w:jc w:val="both"/>
        <w:rPr>
          <w:color w:val="000000"/>
        </w:rPr>
      </w:pPr>
      <w:r>
        <w:rPr>
          <w:color w:val="000000"/>
        </w:rPr>
        <w:tab/>
        <w:t>GTA: None</w:t>
      </w:r>
    </w:p>
    <w:p w14:paraId="1CE43BF6" w14:textId="77777777" w:rsidR="00CA3644" w:rsidRPr="00CA3644" w:rsidRDefault="00CA3644" w:rsidP="00CA3644">
      <w:pPr>
        <w:spacing w:before="80" w:line="240" w:lineRule="atLeast"/>
        <w:jc w:val="both"/>
        <w:rPr>
          <w:color w:val="000000"/>
        </w:rPr>
      </w:pPr>
      <w:r w:rsidRPr="00CA3644">
        <w:rPr>
          <w:color w:val="000000"/>
        </w:rPr>
        <w:tab/>
        <w:t>Emergencies: Dial 911</w:t>
      </w:r>
    </w:p>
    <w:p w14:paraId="7ADD11D3" w14:textId="77777777" w:rsidR="00501592" w:rsidRDefault="00501592" w:rsidP="00DC18BE">
      <w:pPr>
        <w:jc w:val="both"/>
      </w:pPr>
      <w:r>
        <w:rPr>
          <w:color w:val="000000"/>
        </w:rPr>
        <w:tab/>
      </w:r>
      <w:r w:rsidRPr="00501592">
        <w:rPr>
          <w:color w:val="000000"/>
        </w:rPr>
        <w:t xml:space="preserve">Turn in all assignments to: </w:t>
      </w:r>
      <w:hyperlink r:id="rId9" w:history="1">
        <w:r w:rsidR="00CA3644" w:rsidRPr="00501592">
          <w:rPr>
            <w:rStyle w:val="Hyperlink"/>
          </w:rPr>
          <w:t>kuaerodesign@gmail.com</w:t>
        </w:r>
      </w:hyperlink>
    </w:p>
    <w:p w14:paraId="588F0C1D" w14:textId="088FA4E0" w:rsidR="00E7210F" w:rsidRDefault="00E7210F" w:rsidP="00DC18BE">
      <w:pPr>
        <w:jc w:val="both"/>
      </w:pPr>
      <w:r>
        <w:tab/>
        <w:t xml:space="preserve">Class Website: </w:t>
      </w:r>
      <w:hyperlink r:id="rId10" w:history="1">
        <w:r w:rsidR="00337434" w:rsidRPr="00655223">
          <w:rPr>
            <w:rStyle w:val="Hyperlink"/>
          </w:rPr>
          <w:t>https://www.aerodoc.tech/me492</w:t>
        </w:r>
      </w:hyperlink>
    </w:p>
    <w:p w14:paraId="0E01B41B" w14:textId="77777777" w:rsidR="00CA3644" w:rsidRDefault="00CA3644" w:rsidP="00CA3644">
      <w:pPr>
        <w:spacing w:before="80" w:line="240" w:lineRule="atLeast"/>
        <w:jc w:val="both"/>
        <w:rPr>
          <w:color w:val="000000"/>
        </w:rPr>
      </w:pPr>
    </w:p>
    <w:p w14:paraId="72672B39" w14:textId="2CA84F66" w:rsidR="00CA3644" w:rsidRDefault="00CA3644" w:rsidP="00CA3644">
      <w:pPr>
        <w:spacing w:before="80" w:line="240" w:lineRule="atLeast"/>
        <w:jc w:val="both"/>
        <w:rPr>
          <w:color w:val="000000"/>
        </w:rPr>
      </w:pPr>
      <w:r w:rsidRPr="00117F3C">
        <w:rPr>
          <w:color w:val="000000"/>
        </w:rPr>
        <w:t>Let Dr. Barrett know what name you prefer him to call you</w:t>
      </w:r>
      <w:r w:rsidR="00BE0606">
        <w:rPr>
          <w:color w:val="000000"/>
        </w:rPr>
        <w:t>,</w:t>
      </w:r>
      <w:r>
        <w:rPr>
          <w:color w:val="000000"/>
        </w:rPr>
        <w:t xml:space="preserve"> how to pronounce it</w:t>
      </w:r>
      <w:r w:rsidRPr="00117F3C">
        <w:rPr>
          <w:color w:val="000000"/>
        </w:rPr>
        <w:t xml:space="preserve"> and if you are comfortable</w:t>
      </w:r>
      <w:r w:rsidR="00CC30A2">
        <w:rPr>
          <w:color w:val="000000"/>
        </w:rPr>
        <w:t xml:space="preserve">. </w:t>
      </w:r>
      <w:r>
        <w:rPr>
          <w:color w:val="000000"/>
        </w:rPr>
        <w:t xml:space="preserve">Dr. Barrett will make every effort (and practice) to get the pronunciation of your name </w:t>
      </w:r>
      <w:proofErr w:type="gramStart"/>
      <w:r>
        <w:rPr>
          <w:color w:val="000000"/>
        </w:rPr>
        <w:t>absolutely right</w:t>
      </w:r>
      <w:proofErr w:type="gramEnd"/>
      <w:r>
        <w:rPr>
          <w:color w:val="000000"/>
        </w:rPr>
        <w:t xml:space="preserve">. Let Dr. Barrett know, privately or thorough proper KU channels if you need an accommodation of any kind. </w:t>
      </w:r>
    </w:p>
    <w:p w14:paraId="1F7515CC" w14:textId="77777777" w:rsidR="00E7210F" w:rsidRDefault="00E7210F" w:rsidP="00CA3644">
      <w:pPr>
        <w:spacing w:before="80" w:line="240" w:lineRule="atLeast"/>
        <w:jc w:val="both"/>
        <w:rPr>
          <w:color w:val="000000"/>
        </w:rPr>
      </w:pPr>
    </w:p>
    <w:p w14:paraId="37E6335E" w14:textId="6E2593A0" w:rsidR="00E7210F" w:rsidRPr="00117F3C" w:rsidRDefault="00E7210F" w:rsidP="00CA3644">
      <w:pPr>
        <w:spacing w:before="80" w:line="240" w:lineRule="atLeast"/>
        <w:jc w:val="both"/>
        <w:rPr>
          <w:color w:val="000000"/>
        </w:rPr>
      </w:pPr>
      <w:r>
        <w:rPr>
          <w:color w:val="000000"/>
        </w:rPr>
        <w:t xml:space="preserve">Note that Dr. Barrett prefers to be called “Dr. B.” </w:t>
      </w:r>
    </w:p>
    <w:p w14:paraId="7AF22B7B" w14:textId="77777777" w:rsidR="00CA3644" w:rsidRPr="00117F3C" w:rsidRDefault="00CA3644" w:rsidP="00CA3644">
      <w:pPr>
        <w:spacing w:before="80" w:line="240" w:lineRule="atLeast"/>
        <w:jc w:val="both"/>
        <w:rPr>
          <w:color w:val="000000"/>
        </w:rPr>
      </w:pPr>
    </w:p>
    <w:p w14:paraId="377AFE9A" w14:textId="77777777" w:rsidR="00CA3644" w:rsidRPr="00CA3644" w:rsidRDefault="00CA3644" w:rsidP="00CA3644">
      <w:pPr>
        <w:spacing w:before="80" w:line="240" w:lineRule="atLeast"/>
        <w:jc w:val="both"/>
        <w:rPr>
          <w:bCs/>
          <w:color w:val="000000"/>
          <w:sz w:val="22"/>
          <w:szCs w:val="22"/>
        </w:rPr>
      </w:pPr>
      <w:r w:rsidRPr="00CA3644">
        <w:rPr>
          <w:bCs/>
          <w:color w:val="000000"/>
        </w:rPr>
        <w:t xml:space="preserve">Special Considerations Relating to COVID-19 and other pathogens: Follow CDC guidelines. </w:t>
      </w:r>
    </w:p>
    <w:p w14:paraId="04862999" w14:textId="77777777" w:rsidR="00DC18BE" w:rsidRDefault="00DC18BE" w:rsidP="00DC18BE">
      <w:pPr>
        <w:spacing w:before="80" w:line="240" w:lineRule="atLeast"/>
        <w:jc w:val="both"/>
        <w:rPr>
          <w:b/>
          <w:color w:val="000000"/>
        </w:rPr>
      </w:pPr>
    </w:p>
    <w:p w14:paraId="29F68948" w14:textId="77777777" w:rsidR="000C6F36" w:rsidRPr="00956746" w:rsidRDefault="000C6F36" w:rsidP="000C6F36">
      <w:pPr>
        <w:jc w:val="both"/>
        <w:rPr>
          <w:b/>
          <w:color w:val="000000"/>
        </w:rPr>
      </w:pPr>
      <w:r w:rsidRPr="00956746">
        <w:rPr>
          <w:b/>
          <w:color w:val="000000"/>
        </w:rPr>
        <w:t xml:space="preserve">1.2 Course Description: </w:t>
      </w:r>
    </w:p>
    <w:p w14:paraId="71FD598F" w14:textId="0586CA1D" w:rsidR="00D366E6" w:rsidRDefault="00AD222C" w:rsidP="00D366E6">
      <w:pPr>
        <w:tabs>
          <w:tab w:val="center" w:pos="1440"/>
          <w:tab w:val="center" w:pos="2160"/>
          <w:tab w:val="center" w:pos="5040"/>
          <w:tab w:val="center" w:pos="7920"/>
        </w:tabs>
        <w:spacing w:before="80" w:line="240" w:lineRule="atLeast"/>
        <w:jc w:val="both"/>
        <w:rPr>
          <w:color w:val="333333"/>
          <w:shd w:val="clear" w:color="auto" w:fill="FFFFFF"/>
        </w:rPr>
      </w:pPr>
      <w:r w:rsidRPr="000A382D">
        <w:t xml:space="preserve">Catalog Description:  </w:t>
      </w:r>
      <w:r w:rsidR="002B0A1A" w:rsidRPr="000A382D">
        <w:rPr>
          <w:color w:val="333333"/>
          <w:shd w:val="clear" w:color="auto" w:fill="FFFFFF"/>
        </w:rPr>
        <w:t xml:space="preserve">Preliminary design project of a complete aircraft system. Technical written reports and oral presentations. </w:t>
      </w:r>
    </w:p>
    <w:p w14:paraId="1F61AAF4" w14:textId="77777777" w:rsidR="00AD222C" w:rsidRDefault="00AD222C" w:rsidP="00D366E6">
      <w:pPr>
        <w:tabs>
          <w:tab w:val="center" w:pos="1440"/>
          <w:tab w:val="center" w:pos="2160"/>
          <w:tab w:val="center" w:pos="5040"/>
          <w:tab w:val="center" w:pos="7920"/>
        </w:tabs>
        <w:spacing w:before="80" w:line="240" w:lineRule="atLeast"/>
        <w:jc w:val="both"/>
        <w:rPr>
          <w:b/>
          <w:color w:val="000000"/>
        </w:rPr>
      </w:pPr>
    </w:p>
    <w:p w14:paraId="00E80A9E" w14:textId="77777777" w:rsidR="00D366E6" w:rsidRPr="00D366E6" w:rsidRDefault="00D366E6" w:rsidP="00D366E6">
      <w:pPr>
        <w:tabs>
          <w:tab w:val="center" w:pos="1440"/>
          <w:tab w:val="center" w:pos="2160"/>
          <w:tab w:val="center" w:pos="5040"/>
          <w:tab w:val="center" w:pos="7920"/>
        </w:tabs>
        <w:spacing w:before="80" w:line="240" w:lineRule="atLeast"/>
        <w:jc w:val="both"/>
        <w:rPr>
          <w:bCs/>
          <w:color w:val="000000"/>
        </w:rPr>
      </w:pPr>
      <w:r w:rsidRPr="00D366E6">
        <w:rPr>
          <w:bCs/>
          <w:color w:val="000000"/>
        </w:rPr>
        <w:t xml:space="preserve">1.2.1. Prerequisites: </w:t>
      </w:r>
    </w:p>
    <w:p w14:paraId="60EBF6CF" w14:textId="0B08C56F" w:rsidR="00D366E6" w:rsidRPr="00D366E6" w:rsidRDefault="002E6E20" w:rsidP="00D366E6">
      <w:pPr>
        <w:tabs>
          <w:tab w:val="center" w:pos="1440"/>
          <w:tab w:val="center" w:pos="2160"/>
          <w:tab w:val="center" w:pos="5040"/>
          <w:tab w:val="center" w:pos="7920"/>
        </w:tabs>
        <w:spacing w:before="80" w:line="240" w:lineRule="atLeast"/>
        <w:jc w:val="both"/>
        <w:rPr>
          <w:bCs/>
          <w:color w:val="000000"/>
        </w:rPr>
      </w:pPr>
      <w:r>
        <w:rPr>
          <w:bCs/>
          <w:color w:val="000000"/>
        </w:rPr>
        <w:t>One or more</w:t>
      </w:r>
      <w:r w:rsidR="00620C78">
        <w:rPr>
          <w:bCs/>
          <w:color w:val="000000"/>
        </w:rPr>
        <w:t xml:space="preserve"> controls, structures and powerplants</w:t>
      </w:r>
      <w:r w:rsidR="00441AB3">
        <w:rPr>
          <w:bCs/>
          <w:color w:val="000000"/>
        </w:rPr>
        <w:t>/thermodynamics</w:t>
      </w:r>
      <w:r w:rsidR="00620C78">
        <w:rPr>
          <w:bCs/>
          <w:color w:val="000000"/>
        </w:rPr>
        <w:t xml:space="preserve"> course</w:t>
      </w:r>
      <w:r>
        <w:rPr>
          <w:bCs/>
          <w:color w:val="000000"/>
        </w:rPr>
        <w:t>s.</w:t>
      </w:r>
      <w:r w:rsidR="00620C78">
        <w:rPr>
          <w:bCs/>
          <w:color w:val="000000"/>
        </w:rPr>
        <w:t xml:space="preserve"> </w:t>
      </w:r>
      <w:r w:rsidR="00D366E6" w:rsidRPr="00D366E6">
        <w:rPr>
          <w:bCs/>
          <w:color w:val="000000"/>
        </w:rPr>
        <w:t xml:space="preserve"> </w:t>
      </w:r>
    </w:p>
    <w:p w14:paraId="576851DE" w14:textId="77777777" w:rsidR="00D366E6" w:rsidRPr="00D366E6" w:rsidRDefault="00D366E6" w:rsidP="00D366E6">
      <w:pPr>
        <w:tabs>
          <w:tab w:val="center" w:pos="1440"/>
          <w:tab w:val="center" w:pos="2160"/>
          <w:tab w:val="center" w:pos="5040"/>
          <w:tab w:val="center" w:pos="7920"/>
        </w:tabs>
        <w:spacing w:before="80" w:line="240" w:lineRule="atLeast"/>
        <w:jc w:val="both"/>
        <w:rPr>
          <w:bCs/>
          <w:color w:val="000000"/>
        </w:rPr>
      </w:pPr>
    </w:p>
    <w:p w14:paraId="5819A1D1" w14:textId="77777777" w:rsidR="00D366E6" w:rsidRPr="00D366E6" w:rsidRDefault="00D366E6" w:rsidP="00D366E6">
      <w:pPr>
        <w:tabs>
          <w:tab w:val="center" w:pos="1440"/>
          <w:tab w:val="center" w:pos="2160"/>
          <w:tab w:val="center" w:pos="5040"/>
          <w:tab w:val="center" w:pos="7920"/>
        </w:tabs>
        <w:spacing w:before="80" w:line="240" w:lineRule="atLeast"/>
        <w:jc w:val="both"/>
        <w:rPr>
          <w:bCs/>
          <w:color w:val="000000"/>
        </w:rPr>
      </w:pPr>
      <w:r w:rsidRPr="00D366E6">
        <w:rPr>
          <w:bCs/>
          <w:color w:val="000000"/>
        </w:rPr>
        <w:t xml:space="preserve">1.2.2. Corequisite: </w:t>
      </w:r>
      <w:r w:rsidR="002B0A1A">
        <w:rPr>
          <w:bCs/>
          <w:color w:val="000000"/>
        </w:rPr>
        <w:t>None</w:t>
      </w:r>
      <w:r>
        <w:rPr>
          <w:bCs/>
          <w:color w:val="000000"/>
        </w:rPr>
        <w:t xml:space="preserve"> </w:t>
      </w:r>
    </w:p>
    <w:p w14:paraId="6A61A58A" w14:textId="77777777" w:rsidR="000C6F36" w:rsidRPr="00D366E6" w:rsidRDefault="000C6F36" w:rsidP="00DC18BE">
      <w:pPr>
        <w:spacing w:before="80" w:line="240" w:lineRule="atLeast"/>
        <w:jc w:val="both"/>
        <w:rPr>
          <w:bCs/>
          <w:color w:val="000000"/>
        </w:rPr>
      </w:pPr>
    </w:p>
    <w:p w14:paraId="3F189E70" w14:textId="77777777" w:rsidR="00DC18BE" w:rsidRPr="00117F3C" w:rsidRDefault="00DC18BE" w:rsidP="00DC18BE">
      <w:pPr>
        <w:spacing w:before="80" w:line="240" w:lineRule="atLeast"/>
        <w:jc w:val="both"/>
        <w:rPr>
          <w:b/>
          <w:color w:val="000000"/>
        </w:rPr>
      </w:pPr>
      <w:r w:rsidRPr="00117F3C">
        <w:rPr>
          <w:b/>
          <w:color w:val="000000"/>
        </w:rPr>
        <w:t>1.</w:t>
      </w:r>
      <w:r w:rsidR="000C6F36">
        <w:rPr>
          <w:b/>
          <w:color w:val="000000"/>
        </w:rPr>
        <w:t>3</w:t>
      </w:r>
      <w:r w:rsidRPr="00117F3C">
        <w:rPr>
          <w:b/>
          <w:color w:val="000000"/>
        </w:rPr>
        <w:t>. Class</w:t>
      </w:r>
      <w:r w:rsidR="00D366E6">
        <w:rPr>
          <w:b/>
          <w:color w:val="000000"/>
        </w:rPr>
        <w:t xml:space="preserve"> and Lab</w:t>
      </w:r>
      <w:r w:rsidRPr="00117F3C">
        <w:rPr>
          <w:b/>
          <w:color w:val="000000"/>
        </w:rPr>
        <w:t xml:space="preserve"> </w:t>
      </w:r>
      <w:r w:rsidR="000C6F36">
        <w:rPr>
          <w:b/>
          <w:color w:val="000000"/>
        </w:rPr>
        <w:t>Times and Locations</w:t>
      </w:r>
      <w:r w:rsidRPr="00117F3C">
        <w:rPr>
          <w:b/>
          <w:color w:val="000000"/>
        </w:rPr>
        <w:t xml:space="preserve">:  </w:t>
      </w:r>
      <w:r w:rsidRPr="00117F3C">
        <w:rPr>
          <w:b/>
          <w:color w:val="000000"/>
        </w:rPr>
        <w:tab/>
      </w:r>
    </w:p>
    <w:p w14:paraId="06B299F7" w14:textId="77777777" w:rsidR="00337434" w:rsidRDefault="00337434" w:rsidP="00337434">
      <w:pPr>
        <w:jc w:val="both"/>
      </w:pPr>
      <w:r>
        <w:tab/>
        <w:t>Physical Class Location: C/M 266</w:t>
      </w:r>
    </w:p>
    <w:p w14:paraId="0CC948B0" w14:textId="77777777" w:rsidR="00337434" w:rsidRDefault="00337434" w:rsidP="00337434">
      <w:pPr>
        <w:jc w:val="both"/>
        <w:rPr>
          <w:color w:val="000000"/>
        </w:rPr>
      </w:pPr>
      <w:r>
        <w:tab/>
        <w:t>Physical Class Times: 2 – 2:50pm MWF</w:t>
      </w:r>
    </w:p>
    <w:p w14:paraId="19D37CC0" w14:textId="5BFE8F7F" w:rsidR="00DC18BE" w:rsidRDefault="00441AB3" w:rsidP="00DC18BE">
      <w:pPr>
        <w:spacing w:before="80" w:line="240" w:lineRule="atLeast"/>
        <w:jc w:val="both"/>
        <w:rPr>
          <w:bCs/>
          <w:color w:val="000000"/>
        </w:rPr>
      </w:pPr>
      <w:r>
        <w:rPr>
          <w:bCs/>
          <w:color w:val="000000"/>
        </w:rPr>
        <w:tab/>
        <w:t>Virtual Classes: by email notification</w:t>
      </w:r>
    </w:p>
    <w:p w14:paraId="61658CCB" w14:textId="77777777" w:rsidR="00DC18BE" w:rsidRPr="000C6F36" w:rsidRDefault="000C6F36" w:rsidP="00DC18BE">
      <w:pPr>
        <w:spacing w:before="80" w:line="240" w:lineRule="atLeast"/>
        <w:jc w:val="both"/>
        <w:rPr>
          <w:b/>
          <w:color w:val="000000"/>
        </w:rPr>
      </w:pPr>
      <w:r w:rsidRPr="00117F3C">
        <w:rPr>
          <w:b/>
          <w:color w:val="000000"/>
        </w:rPr>
        <w:lastRenderedPageBreak/>
        <w:t>1.</w:t>
      </w:r>
      <w:r>
        <w:rPr>
          <w:b/>
          <w:color w:val="000000"/>
        </w:rPr>
        <w:t>4 Number of Credit Hours</w:t>
      </w:r>
      <w:r w:rsidRPr="00117F3C">
        <w:rPr>
          <w:b/>
          <w:color w:val="000000"/>
        </w:rPr>
        <w:t xml:space="preserve">:  </w:t>
      </w:r>
      <w:r w:rsidR="006B1FE5">
        <w:rPr>
          <w:b/>
          <w:color w:val="000000"/>
        </w:rPr>
        <w:t>3</w:t>
      </w:r>
    </w:p>
    <w:p w14:paraId="0FD726AF" w14:textId="77777777" w:rsidR="00DC18BE" w:rsidRDefault="00DC18BE" w:rsidP="00DC18BE">
      <w:pPr>
        <w:spacing w:before="80" w:line="240" w:lineRule="atLeast"/>
        <w:jc w:val="both"/>
        <w:rPr>
          <w:bCs/>
          <w:color w:val="000000"/>
        </w:rPr>
      </w:pPr>
    </w:p>
    <w:p w14:paraId="4BF3C05F" w14:textId="7395BC5C" w:rsidR="000C6F36" w:rsidRPr="000C6F36" w:rsidRDefault="000C6F36" w:rsidP="000C6F36">
      <w:pPr>
        <w:spacing w:before="80" w:line="240" w:lineRule="atLeast"/>
        <w:jc w:val="both"/>
        <w:rPr>
          <w:b/>
          <w:color w:val="000000"/>
        </w:rPr>
      </w:pPr>
      <w:r w:rsidRPr="00117F3C">
        <w:rPr>
          <w:b/>
          <w:color w:val="000000"/>
        </w:rPr>
        <w:t>1.</w:t>
      </w:r>
      <w:r>
        <w:rPr>
          <w:b/>
          <w:color w:val="000000"/>
        </w:rPr>
        <w:t>5 Required Texts</w:t>
      </w:r>
      <w:r w:rsidR="009C72AD">
        <w:rPr>
          <w:b/>
          <w:color w:val="000000"/>
        </w:rPr>
        <w:t>, Membership</w:t>
      </w:r>
      <w:r>
        <w:rPr>
          <w:b/>
          <w:color w:val="000000"/>
        </w:rPr>
        <w:t xml:space="preserve"> and Instructional Materials</w:t>
      </w:r>
    </w:p>
    <w:p w14:paraId="6127CA36" w14:textId="77777777" w:rsidR="002B0A1A" w:rsidRDefault="002B0A1A" w:rsidP="002B0A1A">
      <w:pPr>
        <w:ind w:left="1080"/>
      </w:pPr>
    </w:p>
    <w:p w14:paraId="1D12C4ED" w14:textId="62746DBE" w:rsidR="002E6E20" w:rsidRDefault="002B0A1A" w:rsidP="002E6E20">
      <w:pPr>
        <w:ind w:left="1080"/>
      </w:pPr>
      <w:r w:rsidRPr="000A382D">
        <w:t xml:space="preserve">Roskam, J., "Airplane Design Parts I </w:t>
      </w:r>
      <w:r w:rsidR="002E6E20">
        <w:t>–</w:t>
      </w:r>
      <w:r w:rsidRPr="000A382D">
        <w:t xml:space="preserve"> VIII</w:t>
      </w:r>
      <w:r w:rsidR="002E6E20">
        <w:t>,</w:t>
      </w:r>
      <w:r w:rsidRPr="000A382D">
        <w:t>"</w:t>
      </w:r>
      <w:r w:rsidR="002E6E20">
        <w:t xml:space="preserve"> published by DAR Corporation, Lawrence, Kansas 66047. </w:t>
      </w:r>
      <w:hyperlink r:id="rId11" w:history="1">
        <w:r w:rsidR="001B65DD" w:rsidRPr="00707119">
          <w:rPr>
            <w:rStyle w:val="Hyperlink"/>
          </w:rPr>
          <w:t>https://www.darcorp.com</w:t>
        </w:r>
      </w:hyperlink>
    </w:p>
    <w:p w14:paraId="3BFE5479" w14:textId="77777777" w:rsidR="001B65DD" w:rsidRDefault="001B65DD" w:rsidP="002E6E20">
      <w:pPr>
        <w:ind w:left="1080"/>
      </w:pPr>
    </w:p>
    <w:p w14:paraId="4D986FF5" w14:textId="3178163E" w:rsidR="001B65DD" w:rsidRDefault="001B65DD" w:rsidP="002E6E20">
      <w:pPr>
        <w:ind w:left="1080"/>
      </w:pPr>
      <w:r>
        <w:t xml:space="preserve">Students are asked to note that this set of books is considered very important for most aerospace design engineers and available in hard copy form and in Kindle form for just $10 each. Much of the course will be taught between volumes I – V, with VI – VIII being used as reference. The entire hard copy set retails for $295 at DARCorp.com If students can afford the hard copy, it is recommended; otherwise the Kindle version of I – V will suffice for most efforts. </w:t>
      </w:r>
    </w:p>
    <w:p w14:paraId="062803E8" w14:textId="77777777" w:rsidR="005A14E4" w:rsidRDefault="005A14E4" w:rsidP="002E6E20">
      <w:pPr>
        <w:ind w:left="1080"/>
      </w:pPr>
    </w:p>
    <w:p w14:paraId="6AC1FFE5" w14:textId="77777777" w:rsidR="005A14E4" w:rsidRDefault="005A14E4" w:rsidP="002E6E20">
      <w:pPr>
        <w:ind w:left="1080"/>
      </w:pPr>
    </w:p>
    <w:p w14:paraId="251DA9DB" w14:textId="76F5B0D9" w:rsidR="005A14E4" w:rsidRDefault="005A14E4" w:rsidP="002E6E20">
      <w:pPr>
        <w:ind w:left="1080"/>
      </w:pPr>
      <w:r>
        <w:t>If students choose the team</w:t>
      </w:r>
      <w:r w:rsidR="00CC30A2">
        <w:t xml:space="preserve"> missile design</w:t>
      </w:r>
      <w:r>
        <w:t xml:space="preserve"> competition, the following book is recommended: </w:t>
      </w:r>
    </w:p>
    <w:p w14:paraId="608BD12F" w14:textId="77777777" w:rsidR="005A14E4" w:rsidRDefault="005A14E4" w:rsidP="005A14E4">
      <w:pPr>
        <w:rPr>
          <w:color w:val="000000"/>
        </w:rPr>
      </w:pPr>
    </w:p>
    <w:p w14:paraId="53C72B11" w14:textId="70FACCB3" w:rsidR="005A14E4" w:rsidRPr="005A14E4" w:rsidRDefault="005A14E4" w:rsidP="005A14E4">
      <w:pPr>
        <w:ind w:left="360" w:firstLine="720"/>
        <w:rPr>
          <w:bCs/>
        </w:rPr>
      </w:pPr>
      <w:r w:rsidRPr="005A14E4">
        <w:rPr>
          <w:color w:val="000000"/>
        </w:rPr>
        <w:t xml:space="preserve">“Missile Design and System Engineering,” by Eugene L. Fleeman, 2022.  </w:t>
      </w:r>
    </w:p>
    <w:p w14:paraId="797777A6" w14:textId="3DB48845" w:rsidR="005A14E4" w:rsidRDefault="009C72AD" w:rsidP="005A14E4">
      <w:pPr>
        <w:spacing w:before="80" w:line="240" w:lineRule="atLeast"/>
        <w:ind w:left="360" w:firstLine="720"/>
      </w:pPr>
      <w:hyperlink r:id="rId12" w:history="1">
        <w:r w:rsidRPr="00655223">
          <w:rPr>
            <w:rStyle w:val="Hyperlink"/>
          </w:rPr>
          <w:t>https://arc.aiaa.org/doi/book/10.2514/4.869082</w:t>
        </w:r>
      </w:hyperlink>
    </w:p>
    <w:p w14:paraId="7EFB4251" w14:textId="77777777" w:rsidR="009C72AD" w:rsidRDefault="009C72AD" w:rsidP="005A14E4">
      <w:pPr>
        <w:spacing w:before="80" w:line="240" w:lineRule="atLeast"/>
        <w:ind w:left="360" w:firstLine="720"/>
      </w:pPr>
    </w:p>
    <w:p w14:paraId="1BAC5BC5" w14:textId="159E4FA5" w:rsidR="009C72AD" w:rsidRDefault="00337434" w:rsidP="005A14E4">
      <w:pPr>
        <w:spacing w:before="80" w:line="240" w:lineRule="atLeast"/>
        <w:ind w:left="360" w:firstLine="720"/>
      </w:pPr>
      <w:r>
        <w:t xml:space="preserve">All </w:t>
      </w:r>
      <w:r w:rsidR="009C72AD">
        <w:t xml:space="preserve">Competitive Aircraft Design students will compete in a competition sponsored by the American Institute of Aeronautics and Astronautics (AIAA). As such, all students will be required to get student membership (a requirement for competition). At last check, it was $37/yr: </w:t>
      </w:r>
    </w:p>
    <w:p w14:paraId="38317FF1" w14:textId="7DE029B1" w:rsidR="009C72AD" w:rsidRPr="005A14E4" w:rsidRDefault="009C72AD" w:rsidP="005A14E4">
      <w:pPr>
        <w:spacing w:before="80" w:line="240" w:lineRule="atLeast"/>
        <w:ind w:left="360" w:firstLine="720"/>
      </w:pPr>
      <w:r w:rsidRPr="009C72AD">
        <w:t>https://aiaa.org/membership/types-of-membership/university-student-membership</w:t>
      </w:r>
    </w:p>
    <w:p w14:paraId="584B173C" w14:textId="77777777" w:rsidR="005A14E4" w:rsidRDefault="005A14E4" w:rsidP="002E6E20">
      <w:pPr>
        <w:ind w:left="1080"/>
      </w:pPr>
    </w:p>
    <w:p w14:paraId="181E099B" w14:textId="77777777" w:rsidR="00DC18BE" w:rsidRPr="00DC18BE" w:rsidRDefault="00DC18BE" w:rsidP="00DC18BE">
      <w:pPr>
        <w:spacing w:before="80" w:line="240" w:lineRule="atLeast"/>
        <w:jc w:val="both"/>
        <w:rPr>
          <w:bCs/>
          <w:color w:val="000000"/>
        </w:rPr>
      </w:pPr>
    </w:p>
    <w:p w14:paraId="536350C1" w14:textId="77777777" w:rsidR="003532E9" w:rsidRPr="003532E9" w:rsidRDefault="000C6F36" w:rsidP="00DC18BE">
      <w:pPr>
        <w:spacing w:before="80" w:line="240" w:lineRule="atLeast"/>
        <w:jc w:val="both"/>
        <w:rPr>
          <w:b/>
          <w:color w:val="000000"/>
        </w:rPr>
      </w:pPr>
      <w:r w:rsidRPr="000C6F36">
        <w:rPr>
          <w:b/>
          <w:color w:val="000000"/>
        </w:rPr>
        <w:t xml:space="preserve">1.6 </w:t>
      </w:r>
      <w:r w:rsidR="00DC18BE" w:rsidRPr="000C6F36">
        <w:rPr>
          <w:b/>
          <w:color w:val="000000"/>
        </w:rPr>
        <w:t xml:space="preserve">Course </w:t>
      </w:r>
      <w:r w:rsidR="00DC18BE" w:rsidRPr="003532E9">
        <w:rPr>
          <w:b/>
          <w:color w:val="000000"/>
        </w:rPr>
        <w:t>Requirements</w:t>
      </w:r>
      <w:r w:rsidR="003532E9" w:rsidRPr="003532E9">
        <w:rPr>
          <w:b/>
          <w:color w:val="000000"/>
        </w:rPr>
        <w:t>/List of extracurricular activities, exams, quizzes, assignments, simulation activities, clinical encounters, community engagement and field trips</w:t>
      </w:r>
      <w:r w:rsidR="003532E9" w:rsidRPr="003532E9">
        <w:rPr>
          <w:bCs/>
          <w:i/>
          <w:iCs/>
          <w:color w:val="000000"/>
        </w:rPr>
        <w:t xml:space="preserve"> </w:t>
      </w:r>
    </w:p>
    <w:p w14:paraId="241DE6F7" w14:textId="5F1F3210" w:rsidR="00DC18BE" w:rsidRDefault="00C31BDA" w:rsidP="00DC18BE">
      <w:pPr>
        <w:spacing w:before="80" w:line="240" w:lineRule="atLeast"/>
        <w:jc w:val="both"/>
        <w:rPr>
          <w:bCs/>
          <w:color w:val="000000"/>
        </w:rPr>
      </w:pPr>
      <w:r>
        <w:rPr>
          <w:bCs/>
          <w:color w:val="000000"/>
        </w:rPr>
        <w:t>There are no currently scheduled extracurricular activities, exams, quizzes</w:t>
      </w:r>
      <w:r w:rsidR="001B65DD">
        <w:rPr>
          <w:bCs/>
          <w:color w:val="000000"/>
        </w:rPr>
        <w:t xml:space="preserve"> or other activities. This may change as the semester progresses at the discretion of the instructor for extra credit. </w:t>
      </w:r>
    </w:p>
    <w:p w14:paraId="2A3245F5" w14:textId="77777777" w:rsidR="000C6F36" w:rsidRPr="00DC18BE" w:rsidRDefault="000C6F36" w:rsidP="00DC18BE">
      <w:pPr>
        <w:spacing w:before="80" w:line="240" w:lineRule="atLeast"/>
        <w:jc w:val="both"/>
        <w:rPr>
          <w:bCs/>
          <w:color w:val="000000"/>
        </w:rPr>
      </w:pPr>
    </w:p>
    <w:p w14:paraId="65B292A1" w14:textId="77777777" w:rsidR="003532E9" w:rsidRPr="003532E9" w:rsidRDefault="003532E9" w:rsidP="003532E9">
      <w:pPr>
        <w:spacing w:before="80" w:line="240" w:lineRule="atLeast"/>
        <w:jc w:val="both"/>
        <w:rPr>
          <w:b/>
          <w:color w:val="000000"/>
        </w:rPr>
      </w:pPr>
      <w:r>
        <w:rPr>
          <w:b/>
          <w:color w:val="000000"/>
        </w:rPr>
        <w:t xml:space="preserve">1.7 </w:t>
      </w:r>
      <w:r w:rsidR="00DC18BE" w:rsidRPr="003532E9">
        <w:rPr>
          <w:b/>
          <w:color w:val="000000"/>
        </w:rPr>
        <w:t>Course Learning Outcomes</w:t>
      </w:r>
    </w:p>
    <w:p w14:paraId="0EB02766" w14:textId="3B384F31" w:rsidR="004B796D" w:rsidRPr="004B796D" w:rsidRDefault="004B796D" w:rsidP="004B796D">
      <w:pPr>
        <w:spacing w:before="80" w:line="240" w:lineRule="atLeast"/>
        <w:ind w:left="720" w:hanging="720"/>
        <w:jc w:val="both"/>
        <w:rPr>
          <w:bCs/>
          <w:color w:val="000000"/>
        </w:rPr>
      </w:pPr>
      <w:r w:rsidRPr="000A382D">
        <w:rPr>
          <w:color w:val="000000"/>
        </w:rPr>
        <w:t xml:space="preserve">Course Objectives:  To allow a relatively large team of </w:t>
      </w:r>
      <w:r w:rsidR="00F370F7">
        <w:rPr>
          <w:color w:val="000000"/>
        </w:rPr>
        <w:t xml:space="preserve">undergraduate </w:t>
      </w:r>
      <w:r w:rsidRPr="000A382D">
        <w:rPr>
          <w:color w:val="000000"/>
        </w:rPr>
        <w:t>students to design an aircraft in a multi-disciplinary team environment, report on the team results and submit this report in one of the</w:t>
      </w:r>
      <w:r w:rsidR="00F370F7">
        <w:rPr>
          <w:color w:val="000000"/>
        </w:rPr>
        <w:t xml:space="preserve"> undergraduate</w:t>
      </w:r>
      <w:r w:rsidRPr="000A382D">
        <w:rPr>
          <w:color w:val="000000"/>
        </w:rPr>
        <w:t xml:space="preserve"> </w:t>
      </w:r>
      <w:r>
        <w:rPr>
          <w:color w:val="000000"/>
        </w:rPr>
        <w:t>inter</w:t>
      </w:r>
      <w:r w:rsidRPr="000A382D">
        <w:rPr>
          <w:color w:val="000000"/>
        </w:rPr>
        <w:t>national AIAA team aircraft design competitions.</w:t>
      </w:r>
    </w:p>
    <w:p w14:paraId="16E41FAA" w14:textId="77777777" w:rsidR="004B796D" w:rsidRPr="000A382D" w:rsidRDefault="004B796D" w:rsidP="004B796D">
      <w:pPr>
        <w:numPr>
          <w:ilvl w:val="2"/>
          <w:numId w:val="16"/>
        </w:numPr>
        <w:rPr>
          <w:color w:val="000000"/>
        </w:rPr>
      </w:pPr>
      <w:r w:rsidRPr="000A382D">
        <w:rPr>
          <w:color w:val="000000"/>
        </w:rPr>
        <w:t>Design an airplane configuration to a given mission specification</w:t>
      </w:r>
    </w:p>
    <w:p w14:paraId="489F8BA8" w14:textId="77777777" w:rsidR="004B796D" w:rsidRPr="000A382D" w:rsidRDefault="004B796D" w:rsidP="004B796D">
      <w:pPr>
        <w:numPr>
          <w:ilvl w:val="2"/>
          <w:numId w:val="16"/>
        </w:numPr>
        <w:rPr>
          <w:color w:val="000000"/>
        </w:rPr>
      </w:pPr>
      <w:r w:rsidRPr="000A382D">
        <w:rPr>
          <w:color w:val="000000"/>
        </w:rPr>
        <w:t>Perform trade studies as part of design decision making</w:t>
      </w:r>
    </w:p>
    <w:p w14:paraId="2BBD9023" w14:textId="77777777" w:rsidR="004B796D" w:rsidRPr="000A382D" w:rsidRDefault="004B796D" w:rsidP="004B796D">
      <w:pPr>
        <w:numPr>
          <w:ilvl w:val="2"/>
          <w:numId w:val="16"/>
        </w:numPr>
        <w:rPr>
          <w:color w:val="000000"/>
        </w:rPr>
      </w:pPr>
      <w:r w:rsidRPr="000A382D">
        <w:rPr>
          <w:color w:val="000000"/>
        </w:rPr>
        <w:t>Carry out system</w:t>
      </w:r>
      <w:r>
        <w:rPr>
          <w:color w:val="000000"/>
        </w:rPr>
        <w:t>s engineering,</w:t>
      </w:r>
      <w:r w:rsidRPr="000A382D">
        <w:rPr>
          <w:color w:val="000000"/>
        </w:rPr>
        <w:t xml:space="preserve"> layout designs and system conflict analyses</w:t>
      </w:r>
    </w:p>
    <w:p w14:paraId="224F5BF8" w14:textId="77777777" w:rsidR="004B796D" w:rsidRPr="000A382D" w:rsidRDefault="004B796D" w:rsidP="004B796D">
      <w:pPr>
        <w:numPr>
          <w:ilvl w:val="2"/>
          <w:numId w:val="16"/>
        </w:numPr>
        <w:rPr>
          <w:color w:val="000000"/>
        </w:rPr>
      </w:pPr>
      <w:r w:rsidRPr="000A382D">
        <w:rPr>
          <w:color w:val="000000"/>
        </w:rPr>
        <w:t>Layout a preliminary structural arrangement accounting for manufacturing and assembly breakdown requirements</w:t>
      </w:r>
    </w:p>
    <w:p w14:paraId="5987F6FC" w14:textId="77777777" w:rsidR="004B796D" w:rsidRPr="000A382D" w:rsidRDefault="004B796D" w:rsidP="004B796D">
      <w:pPr>
        <w:numPr>
          <w:ilvl w:val="2"/>
          <w:numId w:val="16"/>
        </w:numPr>
        <w:rPr>
          <w:color w:val="000000"/>
        </w:rPr>
      </w:pPr>
      <w:r w:rsidRPr="000A382D">
        <w:rPr>
          <w:color w:val="000000"/>
        </w:rPr>
        <w:lastRenderedPageBreak/>
        <w:t>Predict the development cost, manufacturing cost, operating cost of airplanes</w:t>
      </w:r>
    </w:p>
    <w:p w14:paraId="501AFCBC" w14:textId="77777777" w:rsidR="004B796D" w:rsidRPr="000A382D" w:rsidRDefault="004B796D" w:rsidP="004B796D">
      <w:pPr>
        <w:numPr>
          <w:ilvl w:val="2"/>
          <w:numId w:val="16"/>
        </w:numPr>
        <w:rPr>
          <w:color w:val="000000"/>
        </w:rPr>
      </w:pPr>
      <w:r w:rsidRPr="000A382D">
        <w:rPr>
          <w:color w:val="000000"/>
        </w:rPr>
        <w:t>Understand the effect of economic, societal, environmental and political factors involved in airplane design decision making</w:t>
      </w:r>
      <w:r w:rsidRPr="000A382D">
        <w:rPr>
          <w:color w:val="000000"/>
        </w:rPr>
        <w:tab/>
      </w:r>
    </w:p>
    <w:p w14:paraId="365E944F" w14:textId="77777777" w:rsidR="004B796D" w:rsidRPr="000A382D" w:rsidRDefault="004B796D" w:rsidP="004B796D">
      <w:pPr>
        <w:numPr>
          <w:ilvl w:val="2"/>
          <w:numId w:val="16"/>
        </w:numPr>
        <w:rPr>
          <w:color w:val="000000"/>
        </w:rPr>
      </w:pPr>
      <w:r w:rsidRPr="000A382D">
        <w:rPr>
          <w:color w:val="000000"/>
        </w:rPr>
        <w:t>Understand the role of ethics in design decision making</w:t>
      </w:r>
    </w:p>
    <w:p w14:paraId="656C76A2" w14:textId="77777777" w:rsidR="004B796D" w:rsidRPr="000A382D" w:rsidRDefault="004B796D" w:rsidP="004B796D">
      <w:pPr>
        <w:numPr>
          <w:ilvl w:val="2"/>
          <w:numId w:val="16"/>
        </w:numPr>
        <w:rPr>
          <w:color w:val="000000"/>
        </w:rPr>
      </w:pPr>
      <w:r w:rsidRPr="000A382D">
        <w:rPr>
          <w:color w:val="000000"/>
        </w:rPr>
        <w:t>Understand the role of civil and military airworthiness requirements</w:t>
      </w:r>
    </w:p>
    <w:p w14:paraId="0D102030" w14:textId="77777777" w:rsidR="004B796D" w:rsidRPr="000A382D" w:rsidRDefault="004B796D" w:rsidP="004B796D">
      <w:pPr>
        <w:numPr>
          <w:ilvl w:val="2"/>
          <w:numId w:val="16"/>
        </w:numPr>
        <w:rPr>
          <w:color w:val="000000"/>
        </w:rPr>
      </w:pPr>
      <w:r w:rsidRPr="000A382D">
        <w:rPr>
          <w:color w:val="000000"/>
        </w:rPr>
        <w:t>Understand what it takes to work in small multi-disciplinary teams</w:t>
      </w:r>
    </w:p>
    <w:p w14:paraId="3EAF842A" w14:textId="77777777" w:rsidR="004B796D" w:rsidRPr="000A382D" w:rsidRDefault="004B796D" w:rsidP="004B796D">
      <w:pPr>
        <w:numPr>
          <w:ilvl w:val="2"/>
          <w:numId w:val="16"/>
        </w:numPr>
        <w:rPr>
          <w:color w:val="000000"/>
        </w:rPr>
      </w:pPr>
      <w:r w:rsidRPr="000A382D">
        <w:rPr>
          <w:color w:val="000000"/>
        </w:rPr>
        <w:t>Write a report or memo describing the results of work performed and learn to give oral briefings to industry experts for critical assessments</w:t>
      </w:r>
    </w:p>
    <w:p w14:paraId="6E6E17F8" w14:textId="77777777" w:rsidR="004B796D" w:rsidRPr="000A382D" w:rsidRDefault="004B796D" w:rsidP="004B796D">
      <w:pPr>
        <w:numPr>
          <w:ilvl w:val="2"/>
          <w:numId w:val="16"/>
        </w:numPr>
        <w:rPr>
          <w:color w:val="000000"/>
        </w:rPr>
      </w:pPr>
      <w:r w:rsidRPr="000A382D">
        <w:rPr>
          <w:color w:val="000000"/>
        </w:rPr>
        <w:t>Analyze critical assessments from experts</w:t>
      </w:r>
    </w:p>
    <w:p w14:paraId="109A87B2" w14:textId="77777777" w:rsidR="00AD222C" w:rsidRPr="004B796D" w:rsidRDefault="00AD222C" w:rsidP="004B796D">
      <w:pPr>
        <w:spacing w:before="80" w:line="240" w:lineRule="atLeast"/>
        <w:ind w:left="720" w:hanging="720"/>
        <w:jc w:val="both"/>
      </w:pPr>
      <w:r>
        <w:t xml:space="preserve"> </w:t>
      </w:r>
    </w:p>
    <w:p w14:paraId="6F1D7E7E" w14:textId="28F0C426" w:rsidR="00DC18BE" w:rsidRPr="003532E9" w:rsidRDefault="00DC18BE" w:rsidP="00AD222C">
      <w:pPr>
        <w:spacing w:before="80" w:line="240" w:lineRule="atLeast"/>
        <w:ind w:left="900"/>
        <w:jc w:val="both"/>
        <w:rPr>
          <w:b/>
          <w:color w:val="000000"/>
        </w:rPr>
      </w:pPr>
    </w:p>
    <w:p w14:paraId="598A9145" w14:textId="77777777" w:rsidR="00DC18BE" w:rsidRPr="00D366E6" w:rsidRDefault="00D366E6" w:rsidP="00DC18BE">
      <w:pPr>
        <w:spacing w:before="80" w:line="240" w:lineRule="atLeast"/>
        <w:jc w:val="both"/>
        <w:rPr>
          <w:b/>
          <w:color w:val="000000"/>
        </w:rPr>
      </w:pPr>
      <w:r w:rsidRPr="00D366E6">
        <w:rPr>
          <w:b/>
          <w:color w:val="000000"/>
        </w:rPr>
        <w:t xml:space="preserve">1.8 </w:t>
      </w:r>
      <w:r w:rsidR="00DC18BE" w:rsidRPr="00D366E6">
        <w:rPr>
          <w:b/>
          <w:color w:val="000000"/>
        </w:rPr>
        <w:t xml:space="preserve">Course Format and Teaching Methods </w:t>
      </w:r>
    </w:p>
    <w:p w14:paraId="33F3FAAE" w14:textId="7A42D01B" w:rsidR="00D366E6" w:rsidRDefault="00D366E6" w:rsidP="00DC18BE">
      <w:pPr>
        <w:spacing w:before="80" w:line="240" w:lineRule="atLeast"/>
        <w:jc w:val="both"/>
        <w:rPr>
          <w:bCs/>
          <w:color w:val="000000"/>
        </w:rPr>
      </w:pPr>
      <w:r>
        <w:rPr>
          <w:bCs/>
          <w:color w:val="000000"/>
        </w:rPr>
        <w:tab/>
        <w:t xml:space="preserve">The course will be taught mostly in person with live lectures. Special circumstances may require the course be temporarily taught virtually (as during inclement weather or other emergencies). Notice will be given to students as quickly as possible during such occurrences. </w:t>
      </w:r>
      <w:r w:rsidR="00E7210F">
        <w:rPr>
          <w:bCs/>
          <w:color w:val="000000"/>
        </w:rPr>
        <w:t xml:space="preserve">Given that Dr. Barrett is on sabbatical, </w:t>
      </w:r>
      <w:proofErr w:type="gramStart"/>
      <w:r w:rsidR="00E7210F">
        <w:rPr>
          <w:bCs/>
          <w:color w:val="000000"/>
        </w:rPr>
        <w:t>a number of</w:t>
      </w:r>
      <w:proofErr w:type="gramEnd"/>
      <w:r w:rsidR="00E7210F">
        <w:rPr>
          <w:bCs/>
          <w:color w:val="000000"/>
        </w:rPr>
        <w:t xml:space="preserve"> courses will be taught by pre-recorded videos. </w:t>
      </w:r>
    </w:p>
    <w:p w14:paraId="23034AA0" w14:textId="2719745D" w:rsidR="00121DFD" w:rsidRDefault="00121DFD" w:rsidP="00DC18BE">
      <w:pPr>
        <w:spacing w:before="80" w:line="240" w:lineRule="atLeast"/>
        <w:jc w:val="both"/>
        <w:rPr>
          <w:bCs/>
          <w:color w:val="000000"/>
        </w:rPr>
      </w:pPr>
      <w:r>
        <w:rPr>
          <w:bCs/>
          <w:color w:val="000000"/>
        </w:rPr>
        <w:t xml:space="preserve">The first month will be spotty with in-person lectures as Dr. Barrett has a lot of travel booked; that said, no travel is currently scheduled after mid-February. </w:t>
      </w:r>
    </w:p>
    <w:p w14:paraId="31E4AD4B" w14:textId="77777777" w:rsidR="00D366E6" w:rsidRDefault="00D366E6" w:rsidP="00DC18BE">
      <w:pPr>
        <w:spacing w:before="80" w:line="240" w:lineRule="atLeast"/>
        <w:jc w:val="both"/>
        <w:rPr>
          <w:bCs/>
          <w:color w:val="000000"/>
        </w:rPr>
      </w:pPr>
    </w:p>
    <w:p w14:paraId="2CD8E60C" w14:textId="77777777" w:rsidR="00D366E6" w:rsidRPr="00117F3C" w:rsidRDefault="00D366E6" w:rsidP="00D366E6">
      <w:pPr>
        <w:spacing w:before="80" w:line="240" w:lineRule="atLeast"/>
        <w:ind w:left="720" w:hanging="720"/>
        <w:jc w:val="both"/>
        <w:rPr>
          <w:color w:val="000000"/>
        </w:rPr>
      </w:pPr>
      <w:r w:rsidRPr="00117F3C">
        <w:rPr>
          <w:b/>
          <w:color w:val="000000"/>
        </w:rPr>
        <w:t>1.</w:t>
      </w:r>
      <w:r>
        <w:rPr>
          <w:b/>
          <w:color w:val="000000"/>
        </w:rPr>
        <w:t>9</w:t>
      </w:r>
      <w:r w:rsidRPr="00117F3C">
        <w:rPr>
          <w:b/>
          <w:color w:val="000000"/>
        </w:rPr>
        <w:t xml:space="preserve"> </w:t>
      </w:r>
      <w:r>
        <w:rPr>
          <w:b/>
          <w:color w:val="000000"/>
        </w:rPr>
        <w:t>Attendance</w:t>
      </w:r>
      <w:r>
        <w:rPr>
          <w:color w:val="000000"/>
        </w:rPr>
        <w:t xml:space="preserve">: Physical attendance is not required. </w:t>
      </w:r>
    </w:p>
    <w:p w14:paraId="17FE1EFF" w14:textId="77777777" w:rsidR="00D366E6" w:rsidRDefault="00D366E6" w:rsidP="00D366E6">
      <w:pPr>
        <w:spacing w:before="80" w:line="240" w:lineRule="atLeast"/>
        <w:jc w:val="both"/>
        <w:rPr>
          <w:b/>
          <w:color w:val="000000"/>
        </w:rPr>
      </w:pPr>
    </w:p>
    <w:p w14:paraId="0AF7DECD" w14:textId="07E86EAF" w:rsidR="00DC18BE" w:rsidRPr="00D366E6" w:rsidRDefault="00D366E6" w:rsidP="00DC18BE">
      <w:pPr>
        <w:spacing w:before="80" w:line="240" w:lineRule="atLeast"/>
        <w:jc w:val="both"/>
        <w:rPr>
          <w:b/>
          <w:color w:val="000000"/>
        </w:rPr>
      </w:pPr>
      <w:r w:rsidRPr="00D366E6">
        <w:rPr>
          <w:b/>
          <w:color w:val="000000"/>
        </w:rPr>
        <w:t xml:space="preserve">1.10 </w:t>
      </w:r>
      <w:r w:rsidR="00C31BDA">
        <w:rPr>
          <w:b/>
          <w:color w:val="000000"/>
        </w:rPr>
        <w:t>Competition, Course Team or Individual Options</w:t>
      </w:r>
      <w:r w:rsidR="00DC18BE" w:rsidRPr="00D366E6">
        <w:rPr>
          <w:b/>
          <w:color w:val="000000"/>
        </w:rPr>
        <w:t xml:space="preserve"> </w:t>
      </w:r>
    </w:p>
    <w:p w14:paraId="5CFCA891" w14:textId="6E67FA63" w:rsidR="003029C6" w:rsidRDefault="00C31BDA" w:rsidP="00B1062A">
      <w:pPr>
        <w:spacing w:before="80" w:line="240" w:lineRule="atLeast"/>
        <w:jc w:val="both"/>
        <w:rPr>
          <w:color w:val="000000"/>
        </w:rPr>
      </w:pPr>
      <w:r>
        <w:rPr>
          <w:color w:val="000000"/>
        </w:rPr>
        <w:tab/>
        <w:t xml:space="preserve">Students may opt to engage in the competitive design process individually or as part of a team endeavor. </w:t>
      </w:r>
      <w:r w:rsidR="001B65DD">
        <w:rPr>
          <w:color w:val="000000"/>
        </w:rPr>
        <w:t xml:space="preserve">In any case, students MUST </w:t>
      </w:r>
      <w:r w:rsidR="003029C6">
        <w:rPr>
          <w:color w:val="000000"/>
        </w:rPr>
        <w:t xml:space="preserve">choose one of the </w:t>
      </w:r>
      <w:r w:rsidR="009C72AD">
        <w:rPr>
          <w:color w:val="000000"/>
        </w:rPr>
        <w:t>two</w:t>
      </w:r>
      <w:r w:rsidR="003029C6">
        <w:rPr>
          <w:color w:val="000000"/>
        </w:rPr>
        <w:t xml:space="preserve"> options below: </w:t>
      </w:r>
    </w:p>
    <w:p w14:paraId="7D662AB9" w14:textId="1925433B" w:rsidR="003029C6" w:rsidRDefault="00945C78" w:rsidP="00B1062A">
      <w:pPr>
        <w:spacing w:before="80" w:line="240" w:lineRule="atLeast"/>
        <w:jc w:val="both"/>
        <w:rPr>
          <w:color w:val="000000"/>
        </w:rPr>
      </w:pPr>
      <w:r w:rsidRPr="00750D6D">
        <w:rPr>
          <w:b/>
          <w:bCs/>
          <w:noProof/>
          <w:color w:val="000000"/>
        </w:rPr>
        <mc:AlternateContent>
          <mc:Choice Requires="wps">
            <w:drawing>
              <wp:anchor distT="0" distB="0" distL="114300" distR="114300" simplePos="0" relativeHeight="251659264" behindDoc="0" locked="0" layoutInCell="1" allowOverlap="1" wp14:anchorId="64046CEA" wp14:editId="4F110A80">
                <wp:simplePos x="0" y="0"/>
                <wp:positionH relativeFrom="column">
                  <wp:posOffset>4910455</wp:posOffset>
                </wp:positionH>
                <wp:positionV relativeFrom="paragraph">
                  <wp:posOffset>122344</wp:posOffset>
                </wp:positionV>
                <wp:extent cx="1108710" cy="676910"/>
                <wp:effectExtent l="0" t="0" r="0" b="0"/>
                <wp:wrapSquare wrapText="bothSides"/>
                <wp:docPr id="1746366186" name="Text Box 1"/>
                <wp:cNvGraphicFramePr/>
                <a:graphic xmlns:a="http://schemas.openxmlformats.org/drawingml/2006/main">
                  <a:graphicData uri="http://schemas.microsoft.com/office/word/2010/wordprocessingShape">
                    <wps:wsp>
                      <wps:cNvSpPr txBox="1"/>
                      <wps:spPr>
                        <a:xfrm>
                          <a:off x="0" y="0"/>
                          <a:ext cx="1108710" cy="676910"/>
                        </a:xfrm>
                        <a:prstGeom prst="rect">
                          <a:avLst/>
                        </a:prstGeom>
                        <a:solidFill>
                          <a:schemeClr val="lt1"/>
                        </a:solidFill>
                        <a:ln w="6350">
                          <a:noFill/>
                        </a:ln>
                      </wps:spPr>
                      <wps:txbx>
                        <w:txbxContent>
                          <w:p w14:paraId="3A8120A9" w14:textId="1C062B91" w:rsidR="008149F3" w:rsidRDefault="008149F3" w:rsidP="005A14E4">
                            <w:pPr>
                              <w:jc w:val="center"/>
                            </w:pPr>
                            <w:r>
                              <w:rPr>
                                <w:noProof/>
                              </w:rPr>
                              <w:drawing>
                                <wp:inline distT="0" distB="0" distL="0" distR="0" wp14:anchorId="33C22D12" wp14:editId="0F9B4E6E">
                                  <wp:extent cx="897466" cy="606255"/>
                                  <wp:effectExtent l="0" t="0" r="4445" b="3810"/>
                                  <wp:docPr id="801705908" name="Picture 2" descr="Several missile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05908" name="Picture 2" descr="Several missiles in the sky&#10;&#10;AI-generated content may be incorrect."/>
                                          <pic:cNvPicPr/>
                                        </pic:nvPicPr>
                                        <pic:blipFill>
                                          <a:blip r:embed="rId13"/>
                                          <a:stretch>
                                            <a:fillRect/>
                                          </a:stretch>
                                        </pic:blipFill>
                                        <pic:spPr>
                                          <a:xfrm>
                                            <a:off x="0" y="0"/>
                                            <a:ext cx="954442" cy="644744"/>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46CEA" id="_x0000_t202" coordsize="21600,21600" o:spt="202" path="m,l,21600r21600,l21600,xe">
                <v:stroke joinstyle="miter"/>
                <v:path gradientshapeok="t" o:connecttype="rect"/>
              </v:shapetype>
              <v:shape id="Text Box 1" o:spid="_x0000_s1026" type="#_x0000_t202" style="position:absolute;left:0;text-align:left;margin-left:386.65pt;margin-top:9.65pt;width:87.3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NlIIAIAAEQEAAAOAAAAZHJzL2Uyb0RvYy54bWysU8Fu2zAMvQ/YPwi6L3Y6LG2NOEWWIsOA&#13;&#10;oi2QDj0rshQbkEWNUmJnXz9KjpOt22nYRaZM8pF8fJrf9a1hB4W+AVvy6STnTFkJVWN3Jf/2sv5w&#13;&#10;w5kPwlbCgFUlPyrP7xbv3807V6grqMFUChmBWF90ruR1CK7IMi9r1Qo/AacsOTVgKwJdcZdVKDpC&#13;&#10;b012leezrAOsHIJU3tPf+8HJFwlfayXDk9ZeBWZKTr2FdGI6t/HMFnNR7FC4upGnNsQ/dNGKxlLR&#13;&#10;M9S9CILtsfkDqm0kggcdJhLaDLRupEoz0DTT/M00m1o4lWYhcrw70+T/H6x8PGzcM7LQf4aeFhgJ&#13;&#10;6ZwvPP2M8/Qa2/ilThn5icLjmTbVByZj0jS/uZ6SS5Jvdj27JZtgsku2Qx++KGhZNEqOtJbEljg8&#13;&#10;+DCEjiGxmAfTVOvGmHSJUlArg+wgaIkmpB4J/LcoY1lHxT9+yhOwhZg+IBtLvVxmilbot/1p0C1U&#13;&#10;R5ofYZCGd3LdUJMPwodngaQFmov0HZ7o0AaoCJwszmrAH3/7H+NpReTlrCNtldx/3wtUnJmvlpYX&#13;&#10;hTgaOBrb0bD7dgU06ZRejpPJpAQMZjQ1QvtKsl/GKuQSVlKtkofRXIVB4fRspFouUxDJzYnwYDdO&#13;&#10;RujIbKT8pX8V6E57CbTRRxhVJ4o36xliY6aF5T6AbtLuIqEDiyeeSapp+6dnFd/Cr/cUdXn8i58A&#13;&#10;AAD//wMAUEsDBBQABgAIAAAAIQCj2Ixq5QAAAA8BAAAPAAAAZHJzL2Rvd25yZXYueG1sTE9NT8Mw&#13;&#10;DL0j8R8iI3FBLGUb69o1nfgQByQQYqCds8Y0ZY1Tmmzr+PWYE1xs2e/5+b1iObhW7LEPjScFV6ME&#13;&#10;BFLlTUO1gve3h8s5iBA1Gd16QgVHDLAsT08KnRt/oFfcr2ItWIRCrhXYGLtcylBZdDqMfIfE2Ifv&#13;&#10;nY489rU0vT6wuGvlOElm0umG+IPVHd5ZrLarnVMwP06fL9azdP3Zvjze2u/6i562Wqnzs+F+weVm&#13;&#10;ASLiEP8u4DcD+4eSjW38jkwQrYI0nUyYykDGnQnZNM1AbHgxvs5AloX8n6P8AQAA//8DAFBLAQIt&#13;&#10;ABQABgAIAAAAIQC2gziS/gAAAOEBAAATAAAAAAAAAAAAAAAAAAAAAABbQ29udGVudF9UeXBlc10u&#13;&#10;eG1sUEsBAi0AFAAGAAgAAAAhADj9If/WAAAAlAEAAAsAAAAAAAAAAAAAAAAALwEAAF9yZWxzLy5y&#13;&#10;ZWxzUEsBAi0AFAAGAAgAAAAhAHW02UggAgAARAQAAA4AAAAAAAAAAAAAAAAALgIAAGRycy9lMm9E&#13;&#10;b2MueG1sUEsBAi0AFAAGAAgAAAAhAKPYjGrlAAAADwEAAA8AAAAAAAAAAAAAAAAAegQAAGRycy9k&#13;&#10;b3ducmV2LnhtbFBLBQYAAAAABAAEAPMAAACMBQAAAAA=&#13;&#10;" fillcolor="white [3201]" stroked="f" strokeweight=".5pt">
                <v:textbox inset="0,0,0,0">
                  <w:txbxContent>
                    <w:p w14:paraId="3A8120A9" w14:textId="1C062B91" w:rsidR="008149F3" w:rsidRDefault="008149F3" w:rsidP="005A14E4">
                      <w:pPr>
                        <w:jc w:val="center"/>
                      </w:pPr>
                      <w:r>
                        <w:rPr>
                          <w:noProof/>
                        </w:rPr>
                        <w:drawing>
                          <wp:inline distT="0" distB="0" distL="0" distR="0" wp14:anchorId="33C22D12" wp14:editId="0F9B4E6E">
                            <wp:extent cx="897466" cy="606255"/>
                            <wp:effectExtent l="0" t="0" r="4445" b="3810"/>
                            <wp:docPr id="801705908" name="Picture 2" descr="Several missile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05908" name="Picture 2" descr="Several missiles in the sky&#10;&#10;AI-generated content may be incorrect."/>
                                    <pic:cNvPicPr/>
                                  </pic:nvPicPr>
                                  <pic:blipFill>
                                    <a:blip r:embed="rId14"/>
                                    <a:stretch>
                                      <a:fillRect/>
                                    </a:stretch>
                                  </pic:blipFill>
                                  <pic:spPr>
                                    <a:xfrm>
                                      <a:off x="0" y="0"/>
                                      <a:ext cx="954442" cy="644744"/>
                                    </a:xfrm>
                                    <a:prstGeom prst="rect">
                                      <a:avLst/>
                                    </a:prstGeom>
                                  </pic:spPr>
                                </pic:pic>
                              </a:graphicData>
                            </a:graphic>
                          </wp:inline>
                        </w:drawing>
                      </w:r>
                    </w:p>
                  </w:txbxContent>
                </v:textbox>
                <w10:wrap type="square"/>
              </v:shape>
            </w:pict>
          </mc:Fallback>
        </mc:AlternateContent>
      </w:r>
    </w:p>
    <w:p w14:paraId="24902809" w14:textId="50D16BE9" w:rsidR="00750D6D" w:rsidRPr="00750D6D" w:rsidRDefault="003029C6" w:rsidP="00B1062A">
      <w:pPr>
        <w:spacing w:before="80" w:line="240" w:lineRule="atLeast"/>
        <w:jc w:val="both"/>
        <w:rPr>
          <w:b/>
          <w:bCs/>
          <w:color w:val="000000"/>
        </w:rPr>
      </w:pPr>
      <w:r w:rsidRPr="00750D6D">
        <w:rPr>
          <w:b/>
          <w:bCs/>
          <w:color w:val="000000"/>
        </w:rPr>
        <w:t xml:space="preserve">1.10.1 Aerospace Design Team </w:t>
      </w:r>
      <w:r w:rsidR="00750D6D">
        <w:rPr>
          <w:b/>
          <w:bCs/>
          <w:color w:val="000000"/>
        </w:rPr>
        <w:t>Competition</w:t>
      </w:r>
    </w:p>
    <w:p w14:paraId="452BFCCC" w14:textId="78091D33" w:rsidR="008149F3" w:rsidRDefault="008149F3" w:rsidP="00B1062A">
      <w:pPr>
        <w:spacing w:before="80" w:line="240" w:lineRule="atLeast"/>
        <w:jc w:val="both"/>
        <w:rPr>
          <w:color w:val="000000"/>
        </w:rPr>
      </w:pPr>
      <w:r>
        <w:rPr>
          <w:color w:val="000000"/>
        </w:rPr>
        <w:t xml:space="preserve">Students may form teams of up to 10 </w:t>
      </w:r>
      <w:r w:rsidR="005A14E4">
        <w:rPr>
          <w:color w:val="000000"/>
        </w:rPr>
        <w:t>individuals</w:t>
      </w:r>
      <w:r>
        <w:rPr>
          <w:color w:val="000000"/>
        </w:rPr>
        <w:t xml:space="preserve"> and participate in: </w:t>
      </w:r>
    </w:p>
    <w:p w14:paraId="2F933302" w14:textId="75DB8400" w:rsidR="008149F3" w:rsidRDefault="008149F3" w:rsidP="00B1062A">
      <w:pPr>
        <w:spacing w:before="80" w:line="240" w:lineRule="atLeast"/>
        <w:jc w:val="both"/>
        <w:rPr>
          <w:color w:val="000000"/>
        </w:rPr>
      </w:pPr>
      <w:r>
        <w:rPr>
          <w:color w:val="000000"/>
        </w:rPr>
        <w:t xml:space="preserve">2025 – 2026 Missile Systems Design Competition High-Volume, Low-Cost Cruise Missile </w:t>
      </w:r>
    </w:p>
    <w:p w14:paraId="625A0BAC" w14:textId="796DA641" w:rsidR="008149F3" w:rsidRDefault="00750D6D" w:rsidP="00B1062A">
      <w:pPr>
        <w:spacing w:before="80" w:line="240" w:lineRule="atLeast"/>
        <w:jc w:val="both"/>
        <w:rPr>
          <w:color w:val="000000"/>
        </w:rPr>
      </w:pPr>
      <w:hyperlink r:id="rId15" w:anchor="design-competition-rfps" w:history="1">
        <w:r w:rsidRPr="00707119">
          <w:rPr>
            <w:rStyle w:val="Hyperlink"/>
          </w:rPr>
          <w:t>https://aiaa.org/get-involved/university-students/design-competitions/#design-competition-rfps</w:t>
        </w:r>
      </w:hyperlink>
    </w:p>
    <w:p w14:paraId="7030DD37" w14:textId="70830043" w:rsidR="00750D6D" w:rsidRDefault="00750D6D" w:rsidP="00B1062A">
      <w:pPr>
        <w:spacing w:before="80" w:line="240" w:lineRule="atLeast"/>
        <w:jc w:val="both"/>
        <w:rPr>
          <w:color w:val="000000"/>
        </w:rPr>
      </w:pPr>
      <w:r>
        <w:rPr>
          <w:color w:val="000000"/>
        </w:rPr>
        <w:t>Check the AIAA website for the latest updates</w:t>
      </w:r>
    </w:p>
    <w:p w14:paraId="1E3407FD" w14:textId="0F460FE7" w:rsidR="008149F3" w:rsidRDefault="008149F3" w:rsidP="00B1062A">
      <w:pPr>
        <w:spacing w:before="80" w:line="240" w:lineRule="atLeast"/>
        <w:jc w:val="both"/>
        <w:rPr>
          <w:color w:val="000000"/>
        </w:rPr>
      </w:pPr>
      <w:r>
        <w:rPr>
          <w:color w:val="000000"/>
        </w:rPr>
        <w:t>• Mach 3+</w:t>
      </w:r>
      <w:r>
        <w:rPr>
          <w:color w:val="000000"/>
        </w:rPr>
        <w:tab/>
        <w:t xml:space="preserve">• 500 </w:t>
      </w:r>
      <w:proofErr w:type="spellStart"/>
      <w:r>
        <w:rPr>
          <w:color w:val="000000"/>
        </w:rPr>
        <w:t>nmi</w:t>
      </w:r>
      <w:proofErr w:type="spellEnd"/>
      <w:r>
        <w:rPr>
          <w:color w:val="000000"/>
        </w:rPr>
        <w:tab/>
        <w:t xml:space="preserve">• </w:t>
      </w:r>
      <w:r w:rsidR="005A14E4">
        <w:rPr>
          <w:color w:val="000000"/>
        </w:rPr>
        <w:t>2</w:t>
      </w:r>
      <w:r>
        <w:rPr>
          <w:color w:val="000000"/>
        </w:rPr>
        <w:t>,000lb</w:t>
      </w:r>
      <w:r>
        <w:rPr>
          <w:color w:val="000000"/>
        </w:rPr>
        <w:tab/>
        <w:t xml:space="preserve">• </w:t>
      </w:r>
      <w:r w:rsidR="005A14E4">
        <w:rPr>
          <w:color w:val="000000"/>
        </w:rPr>
        <w:t>GMLRS Launchers 18 x 18 x 154”</w:t>
      </w:r>
    </w:p>
    <w:p w14:paraId="0C6D1B42" w14:textId="77777777" w:rsidR="00E7210F" w:rsidRDefault="00E7210F" w:rsidP="00B1062A">
      <w:pPr>
        <w:spacing w:before="80" w:line="240" w:lineRule="atLeast"/>
        <w:jc w:val="both"/>
        <w:rPr>
          <w:color w:val="000000"/>
        </w:rPr>
      </w:pPr>
    </w:p>
    <w:p w14:paraId="4141F735" w14:textId="62E6669F" w:rsidR="00E7210F" w:rsidRDefault="00E7210F" w:rsidP="00B1062A">
      <w:pPr>
        <w:spacing w:before="80" w:line="240" w:lineRule="atLeast"/>
        <w:jc w:val="both"/>
        <w:rPr>
          <w:color w:val="000000"/>
        </w:rPr>
      </w:pPr>
      <w:r>
        <w:rPr>
          <w:color w:val="000000"/>
        </w:rPr>
        <w:t xml:space="preserve">This option is for students who work well as a team. Note that there is much more work required for this option as up to 10 students can participate. Three team presentations are required in addition to the additional technical work. If infighting or slacking occurs, note that 200/1000 points is devoted to peer grades, so peers can take individual students down by up to 2 letter grades if the team wills such a dynamic. Dr. Barrett reserves the right to rescue individuals from a failing grade. Other than that, student peer grades typically hold, so choose team mates wisely. </w:t>
      </w:r>
    </w:p>
    <w:p w14:paraId="6C7998F4" w14:textId="203F2CC1" w:rsidR="005A14E4" w:rsidRDefault="005A14E4" w:rsidP="00B1062A">
      <w:pPr>
        <w:spacing w:before="80" w:line="240" w:lineRule="atLeast"/>
        <w:jc w:val="both"/>
        <w:rPr>
          <w:color w:val="000000"/>
        </w:rPr>
      </w:pPr>
    </w:p>
    <w:p w14:paraId="66AA6C61" w14:textId="3BFBCE69" w:rsidR="00750D6D" w:rsidRPr="00750D6D" w:rsidRDefault="00945C78" w:rsidP="00B1062A">
      <w:pPr>
        <w:spacing w:before="80" w:line="240" w:lineRule="atLeast"/>
        <w:jc w:val="both"/>
        <w:rPr>
          <w:b/>
          <w:bCs/>
          <w:color w:val="000000"/>
        </w:rPr>
      </w:pPr>
      <w:r w:rsidRPr="00750D6D">
        <w:rPr>
          <w:b/>
          <w:bCs/>
          <w:noProof/>
          <w:color w:val="000000"/>
        </w:rPr>
        <w:lastRenderedPageBreak/>
        <mc:AlternateContent>
          <mc:Choice Requires="wps">
            <w:drawing>
              <wp:anchor distT="0" distB="0" distL="114300" distR="114300" simplePos="0" relativeHeight="251661312" behindDoc="0" locked="0" layoutInCell="1" allowOverlap="1" wp14:anchorId="6AB9990F" wp14:editId="4C06047B">
                <wp:simplePos x="0" y="0"/>
                <wp:positionH relativeFrom="column">
                  <wp:posOffset>4816687</wp:posOffset>
                </wp:positionH>
                <wp:positionV relativeFrom="paragraph">
                  <wp:posOffset>103717</wp:posOffset>
                </wp:positionV>
                <wp:extent cx="1108710" cy="676910"/>
                <wp:effectExtent l="0" t="0" r="0" b="0"/>
                <wp:wrapSquare wrapText="bothSides"/>
                <wp:docPr id="100495051" name="Text Box 1"/>
                <wp:cNvGraphicFramePr/>
                <a:graphic xmlns:a="http://schemas.openxmlformats.org/drawingml/2006/main">
                  <a:graphicData uri="http://schemas.microsoft.com/office/word/2010/wordprocessingShape">
                    <wps:wsp>
                      <wps:cNvSpPr txBox="1"/>
                      <wps:spPr>
                        <a:xfrm>
                          <a:off x="0" y="0"/>
                          <a:ext cx="1108710" cy="676910"/>
                        </a:xfrm>
                        <a:prstGeom prst="rect">
                          <a:avLst/>
                        </a:prstGeom>
                        <a:solidFill>
                          <a:schemeClr val="lt1"/>
                        </a:solidFill>
                        <a:ln w="6350">
                          <a:noFill/>
                        </a:ln>
                      </wps:spPr>
                      <wps:txbx>
                        <w:txbxContent>
                          <w:p w14:paraId="586ED444" w14:textId="0E2BE869" w:rsidR="00750D6D" w:rsidRDefault="00750D6D" w:rsidP="00750D6D">
                            <w:pPr>
                              <w:jc w:val="center"/>
                            </w:pPr>
                            <w:r>
                              <w:rPr>
                                <w:noProof/>
                              </w:rPr>
                              <w:drawing>
                                <wp:inline distT="0" distB="0" distL="0" distR="0" wp14:anchorId="7A8D1698" wp14:editId="457FB107">
                                  <wp:extent cx="1102360" cy="620395"/>
                                  <wp:effectExtent l="0" t="0" r="2540" b="1905"/>
                                  <wp:docPr id="1723207017" name="Picture 3" descr="A white air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07017" name="Picture 3" descr="A white airplane flying in the sky&#10;&#10;AI-generated content may be incorrect."/>
                                          <pic:cNvPicPr/>
                                        </pic:nvPicPr>
                                        <pic:blipFill>
                                          <a:blip r:embed="rId16"/>
                                          <a:stretch>
                                            <a:fillRect/>
                                          </a:stretch>
                                        </pic:blipFill>
                                        <pic:spPr>
                                          <a:xfrm>
                                            <a:off x="0" y="0"/>
                                            <a:ext cx="1102360" cy="62039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9990F" id="_x0000_s1027" type="#_x0000_t202" style="position:absolute;left:0;text-align:left;margin-left:379.25pt;margin-top:8.15pt;width:87.3pt;height: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ut0IwIAAEsEAAAOAAAAZHJzL2Uyb0RvYy54bWysVMFu2zAMvQ/YPwi6L3Y6LO2MOEWWIsOA&#13;&#10;oi2QDj0rshQbkEWNUmJnXz9KjpOu22nYRaZE6pF8fPL8tm8NOyj0DdiSTyc5Z8pKqBq7K/n35/WH&#13;&#10;G858ELYSBqwq+VF5frt4/27euUJdQQ2mUsgIxPqicyWvQ3BFlnlZq1b4CThlyakBWxFoi7usQtER&#13;&#10;emuyqzyfZR1g5RCk8p5O7wYnXyR8rZUMj1p7FZgpOdUW0opp3cY1W8xFsUPh6kaeyhD/UEUrGktJ&#13;&#10;z1B3Igi2x+YPqLaRCB50mEhoM9C6kSr1QN1M8zfdbGrhVOqFyPHuTJP/f7Dy4bBxT8hC/wV6GmAk&#13;&#10;pHO+8HQY++k1tvFLlTLyE4XHM22qD0zGS9P85npKLkm+2fXsM9kEk11uO/Thq4KWRaPkSGNJbInD&#13;&#10;vQ9D6BgSk3kwTbVujEmbKAW1MsgOgoZoQqqRwH+LMpZ1lPzjpzwBW4jXB2RjqZZLT9EK/bZnTfWq&#13;&#10;3y1UR6IBYVCId3LdUK33wocngSQJao9kHh5p0QYoF5wszmrAn387j/E0KfJy1pHESu5/7AUqzsw3&#13;&#10;SzOMehwNHI3taNh9uwJqeEoPyMlk0gUMZjQ1QvtC6l/GLOQSVlKukofRXIVB6PR6pFouUxCpzolw&#13;&#10;bzdORuhIcGT+uX8R6E7jCTTYBxjFJ4o3Uxpi400Ly30A3aQRRl4HFk90k2KTCE6vKz6J1/sUdfkH&#13;&#10;LH4BAAD//wMAUEsDBBQABgAIAAAAIQDEzYKg5gAAAA8BAAAPAAAAZHJzL2Rvd25yZXYueG1sTE/L&#13;&#10;TsMwELwj8Q/WInFBrdOEpmkap+IhDpVAFQX17CYmDrXXIXbblK9nOcFlpd2ZnUexHKxhR9X71qGA&#13;&#10;yTgCprBydYuNgPe3p1EGzAeJtTQOlYCz8rAsLy8KmdfuhK/quAkNIxH0uRSgQ+hyzn2llZV+7DqF&#13;&#10;hH243spAa9/wupcnEreGx1GUcitbJActO/WgVbXfHKyA7Hz7crNNZ9tPs17d6+/mC5/3Uojrq+Fx&#13;&#10;QeNuASyoIfx9wG8Hyg8lBdu5A9aeGQGzaTYlKgFpAowI8ySZANvRIY7nwMuC/+9R/gAAAP//AwBQ&#13;&#10;SwECLQAUAAYACAAAACEAtoM4kv4AAADhAQAAEwAAAAAAAAAAAAAAAAAAAAAAW0NvbnRlbnRfVHlw&#13;&#10;ZXNdLnhtbFBLAQItABQABgAIAAAAIQA4/SH/1gAAAJQBAAALAAAAAAAAAAAAAAAAAC8BAABfcmVs&#13;&#10;cy8ucmVsc1BLAQItABQABgAIAAAAIQBqlut0IwIAAEsEAAAOAAAAAAAAAAAAAAAAAC4CAABkcnMv&#13;&#10;ZTJvRG9jLnhtbFBLAQItABQABgAIAAAAIQDEzYKg5gAAAA8BAAAPAAAAAAAAAAAAAAAAAH0EAABk&#13;&#10;cnMvZG93bnJldi54bWxQSwUGAAAAAAQABADzAAAAkAUAAAAA&#13;&#10;" fillcolor="white [3201]" stroked="f" strokeweight=".5pt">
                <v:textbox inset="0,0,0,0">
                  <w:txbxContent>
                    <w:p w14:paraId="586ED444" w14:textId="0E2BE869" w:rsidR="00750D6D" w:rsidRDefault="00750D6D" w:rsidP="00750D6D">
                      <w:pPr>
                        <w:jc w:val="center"/>
                      </w:pPr>
                      <w:r>
                        <w:rPr>
                          <w:noProof/>
                        </w:rPr>
                        <w:drawing>
                          <wp:inline distT="0" distB="0" distL="0" distR="0" wp14:anchorId="7A8D1698" wp14:editId="457FB107">
                            <wp:extent cx="1102360" cy="620395"/>
                            <wp:effectExtent l="0" t="0" r="2540" b="1905"/>
                            <wp:docPr id="1723207017" name="Picture 3" descr="A white air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07017" name="Picture 3" descr="A white airplane flying in the sky&#10;&#10;AI-generated content may be incorrect."/>
                                    <pic:cNvPicPr/>
                                  </pic:nvPicPr>
                                  <pic:blipFill>
                                    <a:blip r:embed="rId17"/>
                                    <a:stretch>
                                      <a:fillRect/>
                                    </a:stretch>
                                  </pic:blipFill>
                                  <pic:spPr>
                                    <a:xfrm>
                                      <a:off x="0" y="0"/>
                                      <a:ext cx="1102360" cy="620395"/>
                                    </a:xfrm>
                                    <a:prstGeom prst="rect">
                                      <a:avLst/>
                                    </a:prstGeom>
                                  </pic:spPr>
                                </pic:pic>
                              </a:graphicData>
                            </a:graphic>
                          </wp:inline>
                        </w:drawing>
                      </w:r>
                    </w:p>
                  </w:txbxContent>
                </v:textbox>
                <w10:wrap type="square"/>
              </v:shape>
            </w:pict>
          </mc:Fallback>
        </mc:AlternateContent>
      </w:r>
      <w:r w:rsidR="003029C6" w:rsidRPr="00750D6D">
        <w:rPr>
          <w:b/>
          <w:bCs/>
          <w:color w:val="000000"/>
        </w:rPr>
        <w:t xml:space="preserve">1.10.2 Aerospace Design Individual </w:t>
      </w:r>
      <w:r w:rsidR="00750D6D">
        <w:rPr>
          <w:b/>
          <w:bCs/>
          <w:color w:val="000000"/>
        </w:rPr>
        <w:t>Competition</w:t>
      </w:r>
    </w:p>
    <w:p w14:paraId="0CA3353A" w14:textId="6C3D9B34" w:rsidR="00CC30A2" w:rsidRDefault="00CC30A2" w:rsidP="00B1062A">
      <w:pPr>
        <w:spacing w:before="80" w:line="240" w:lineRule="atLeast"/>
        <w:jc w:val="both"/>
        <w:rPr>
          <w:color w:val="000000"/>
        </w:rPr>
      </w:pPr>
      <w:r>
        <w:rPr>
          <w:color w:val="000000"/>
        </w:rPr>
        <w:t xml:space="preserve">Individual students can participate in: </w:t>
      </w:r>
    </w:p>
    <w:p w14:paraId="45761BDF" w14:textId="1E9C4DC0" w:rsidR="008149F3" w:rsidRDefault="00750D6D" w:rsidP="00B1062A">
      <w:pPr>
        <w:spacing w:before="80" w:line="240" w:lineRule="atLeast"/>
        <w:jc w:val="both"/>
        <w:rPr>
          <w:color w:val="000000"/>
        </w:rPr>
      </w:pPr>
      <w:r>
        <w:rPr>
          <w:color w:val="000000"/>
        </w:rPr>
        <w:t>2025 – 2026 Undergraduate Individual Aircraft Design Competition: Unlimited Class Air Racer</w:t>
      </w:r>
    </w:p>
    <w:p w14:paraId="31A5742E" w14:textId="77777777" w:rsidR="00750D6D" w:rsidRDefault="00750D6D" w:rsidP="00750D6D">
      <w:pPr>
        <w:spacing w:before="80" w:line="240" w:lineRule="atLeast"/>
        <w:jc w:val="both"/>
        <w:rPr>
          <w:color w:val="000000"/>
        </w:rPr>
      </w:pPr>
      <w:r>
        <w:rPr>
          <w:color w:val="000000"/>
        </w:rPr>
        <w:t>Check the AIAA website for the latest updates</w:t>
      </w:r>
    </w:p>
    <w:p w14:paraId="7EA4E0ED" w14:textId="19C533AE" w:rsidR="00EC25D2" w:rsidRDefault="00EC25D2" w:rsidP="00B1062A">
      <w:pPr>
        <w:spacing w:before="80" w:line="240" w:lineRule="atLeast"/>
        <w:jc w:val="both"/>
        <w:rPr>
          <w:color w:val="000000"/>
        </w:rPr>
      </w:pPr>
      <w:hyperlink r:id="rId18" w:anchor="design-competition-rfps" w:history="1">
        <w:r w:rsidRPr="00655223">
          <w:rPr>
            <w:rStyle w:val="Hyperlink"/>
          </w:rPr>
          <w:t>https://aiaa.org/get-involved/university-students/design-competitions/#design-competition-rfps</w:t>
        </w:r>
      </w:hyperlink>
    </w:p>
    <w:p w14:paraId="3BF4AA64" w14:textId="6A4F48B3" w:rsidR="008149F3" w:rsidRDefault="00750D6D" w:rsidP="00B1062A">
      <w:pPr>
        <w:spacing w:before="80" w:line="240" w:lineRule="atLeast"/>
        <w:jc w:val="both"/>
        <w:rPr>
          <w:color w:val="000000"/>
        </w:rPr>
      </w:pPr>
      <w:r>
        <w:rPr>
          <w:color w:val="000000"/>
        </w:rPr>
        <w:t>• 350+mph</w:t>
      </w:r>
      <w:r>
        <w:rPr>
          <w:color w:val="000000"/>
        </w:rPr>
        <w:tab/>
        <w:t>• 8 laps (52mi)</w:t>
      </w:r>
      <w:r>
        <w:rPr>
          <w:color w:val="000000"/>
        </w:rPr>
        <w:tab/>
      </w:r>
      <w:r>
        <w:rPr>
          <w:color w:val="000000"/>
        </w:rPr>
        <w:tab/>
        <w:t>• 4,000ft runway</w:t>
      </w:r>
      <w:r>
        <w:rPr>
          <w:color w:val="000000"/>
        </w:rPr>
        <w:tab/>
        <w:t xml:space="preserve">• </w:t>
      </w:r>
      <w:r w:rsidR="00E7210F">
        <w:rPr>
          <w:color w:val="000000"/>
        </w:rPr>
        <w:t>6+g’s</w:t>
      </w:r>
    </w:p>
    <w:p w14:paraId="5401E4E6" w14:textId="77777777" w:rsidR="00CC30A2" w:rsidRDefault="00CC30A2" w:rsidP="00B1062A">
      <w:pPr>
        <w:spacing w:before="80" w:line="240" w:lineRule="atLeast"/>
        <w:jc w:val="both"/>
        <w:rPr>
          <w:color w:val="000000"/>
        </w:rPr>
      </w:pPr>
    </w:p>
    <w:p w14:paraId="7C4715A3" w14:textId="6D518628" w:rsidR="00CC30A2" w:rsidRDefault="00CC30A2" w:rsidP="00B1062A">
      <w:pPr>
        <w:spacing w:before="80" w:line="240" w:lineRule="atLeast"/>
        <w:jc w:val="both"/>
        <w:rPr>
          <w:color w:val="000000"/>
        </w:rPr>
      </w:pPr>
      <w:r>
        <w:rPr>
          <w:color w:val="000000"/>
        </w:rPr>
        <w:t>This option is good for students who don’t want to mess with team dynamics and yet are highly competitive</w:t>
      </w:r>
      <w:r w:rsidR="00EC25D2">
        <w:rPr>
          <w:color w:val="000000"/>
        </w:rPr>
        <w:t xml:space="preserve"> and internally motivated</w:t>
      </w:r>
      <w:r>
        <w:rPr>
          <w:color w:val="000000"/>
        </w:rPr>
        <w:t xml:space="preserve">. The workload is up to you in many ways – If you want to have a shot at a prize, work hard. You could be the first SDSMT student to win an AIAA Aircraft Design award! Note that your workload will be high, but the constraints associated with the team missile design including the presentations do not exist. </w:t>
      </w:r>
      <w:r w:rsidR="00EC25D2">
        <w:rPr>
          <w:color w:val="000000"/>
        </w:rPr>
        <w:t xml:space="preserve"> </w:t>
      </w:r>
    </w:p>
    <w:p w14:paraId="1F8FA6CE" w14:textId="201234FE" w:rsidR="008149F3" w:rsidRDefault="008149F3" w:rsidP="00B1062A">
      <w:pPr>
        <w:spacing w:before="80" w:line="240" w:lineRule="atLeast"/>
        <w:jc w:val="both"/>
        <w:rPr>
          <w:color w:val="000000"/>
        </w:rPr>
      </w:pPr>
    </w:p>
    <w:p w14:paraId="05FD3226" w14:textId="77777777" w:rsidR="00E7210F" w:rsidRDefault="00E7210F" w:rsidP="00B1062A">
      <w:pPr>
        <w:spacing w:before="80" w:line="240" w:lineRule="atLeast"/>
        <w:jc w:val="both"/>
        <w:rPr>
          <w:color w:val="000000"/>
        </w:rPr>
      </w:pPr>
    </w:p>
    <w:p w14:paraId="2B986F37" w14:textId="7A25CF98" w:rsidR="00B1062A" w:rsidRDefault="00B1062A" w:rsidP="00337434">
      <w:pPr>
        <w:rPr>
          <w:b/>
          <w:color w:val="000000"/>
        </w:rPr>
      </w:pPr>
      <w:r w:rsidRPr="00117F3C">
        <w:rPr>
          <w:b/>
          <w:color w:val="000000"/>
        </w:rPr>
        <w:t>1.</w:t>
      </w:r>
      <w:r>
        <w:rPr>
          <w:b/>
          <w:color w:val="000000"/>
        </w:rPr>
        <w:t>11</w:t>
      </w:r>
      <w:r w:rsidRPr="00117F3C">
        <w:rPr>
          <w:b/>
          <w:color w:val="000000"/>
        </w:rPr>
        <w:t xml:space="preserve"> Course Grade</w:t>
      </w:r>
    </w:p>
    <w:p w14:paraId="11EF5BE9" w14:textId="77777777" w:rsidR="00B1062A" w:rsidRDefault="00B1062A" w:rsidP="00B1062A">
      <w:pPr>
        <w:spacing w:before="80" w:line="240" w:lineRule="atLeast"/>
        <w:ind w:firstLine="720"/>
        <w:jc w:val="both"/>
        <w:rPr>
          <w:color w:val="000000"/>
        </w:rPr>
      </w:pPr>
      <w:r>
        <w:rPr>
          <w:color w:val="000000"/>
        </w:rPr>
        <w:t>Students’</w:t>
      </w:r>
      <w:r w:rsidRPr="00117F3C">
        <w:rPr>
          <w:color w:val="000000"/>
        </w:rPr>
        <w:t xml:space="preserve"> numerical course grade</w:t>
      </w:r>
      <w:r>
        <w:rPr>
          <w:color w:val="000000"/>
        </w:rPr>
        <w:t>s</w:t>
      </w:r>
      <w:r w:rsidRPr="00117F3C">
        <w:rPr>
          <w:color w:val="000000"/>
        </w:rPr>
        <w:t xml:space="preserve"> </w:t>
      </w:r>
      <w:r>
        <w:rPr>
          <w:color w:val="000000"/>
        </w:rPr>
        <w:t>are</w:t>
      </w:r>
      <w:r w:rsidRPr="00117F3C">
        <w:rPr>
          <w:color w:val="000000"/>
        </w:rPr>
        <w:t xml:space="preserve"> the sum of </w:t>
      </w:r>
      <w:r>
        <w:rPr>
          <w:color w:val="000000"/>
        </w:rPr>
        <w:t>various</w:t>
      </w:r>
      <w:r w:rsidRPr="00117F3C">
        <w:rPr>
          <w:color w:val="000000"/>
        </w:rPr>
        <w:t xml:space="preserve"> scores. </w:t>
      </w:r>
      <w:r>
        <w:rPr>
          <w:color w:val="000000"/>
        </w:rPr>
        <w:t>The</w:t>
      </w:r>
      <w:r w:rsidRPr="00117F3C">
        <w:rPr>
          <w:color w:val="000000"/>
        </w:rPr>
        <w:t xml:space="preserve"> course grade</w:t>
      </w:r>
      <w:r>
        <w:rPr>
          <w:color w:val="000000"/>
        </w:rPr>
        <w:t>s</w:t>
      </w:r>
      <w:r w:rsidRPr="00117F3C">
        <w:rPr>
          <w:color w:val="000000"/>
        </w:rPr>
        <w:t xml:space="preserve"> will be determined from the following scale</w:t>
      </w:r>
      <w:r>
        <w:rPr>
          <w:color w:val="000000"/>
        </w:rPr>
        <w:t>, using fractional grading (+/- letter grades)</w:t>
      </w:r>
      <w:r w:rsidRPr="00117F3C">
        <w:rPr>
          <w:color w:val="000000"/>
        </w:rPr>
        <w:t xml:space="preserve">: </w:t>
      </w:r>
    </w:p>
    <w:p w14:paraId="26A5C5B3" w14:textId="77777777" w:rsidR="00B1062A" w:rsidRPr="00324BC6" w:rsidRDefault="00B1062A" w:rsidP="00B1062A">
      <w:pPr>
        <w:spacing w:before="80" w:line="240" w:lineRule="atLeast"/>
        <w:ind w:firstLine="720"/>
        <w:jc w:val="both"/>
        <w:rPr>
          <w:color w:val="000000"/>
        </w:rPr>
      </w:pPr>
    </w:p>
    <w:p w14:paraId="409E2584" w14:textId="77777777" w:rsidR="00B1062A" w:rsidRPr="00117F3C" w:rsidRDefault="00B1062A" w:rsidP="00B1062A">
      <w:pPr>
        <w:tabs>
          <w:tab w:val="left" w:pos="360"/>
          <w:tab w:val="left" w:pos="1440"/>
          <w:tab w:val="center" w:pos="2160"/>
          <w:tab w:val="center" w:pos="3600"/>
          <w:tab w:val="center" w:pos="5040"/>
          <w:tab w:val="center" w:pos="6480"/>
          <w:tab w:val="center" w:pos="7920"/>
        </w:tabs>
        <w:spacing w:before="80" w:line="240" w:lineRule="atLeast"/>
        <w:rPr>
          <w:color w:val="000000"/>
        </w:rPr>
      </w:pPr>
      <w:r>
        <w:rPr>
          <w:b/>
          <w:color w:val="000000"/>
        </w:rPr>
        <w:tab/>
      </w:r>
      <w:r w:rsidRPr="00117F3C">
        <w:rPr>
          <w:b/>
          <w:color w:val="000000"/>
        </w:rPr>
        <w:t xml:space="preserve">Point Score: </w:t>
      </w:r>
      <w:r>
        <w:rPr>
          <w:color w:val="000000"/>
        </w:rPr>
        <w:t xml:space="preserve">       950       900       850       800       750          700          650               &lt;600</w:t>
      </w:r>
    </w:p>
    <w:p w14:paraId="0E12095B" w14:textId="77777777" w:rsidR="00B1062A" w:rsidRDefault="00B1062A" w:rsidP="00B1062A">
      <w:pPr>
        <w:tabs>
          <w:tab w:val="left" w:pos="360"/>
          <w:tab w:val="center" w:pos="2160"/>
          <w:tab w:val="center" w:pos="3600"/>
          <w:tab w:val="center" w:pos="5040"/>
          <w:tab w:val="center" w:pos="6480"/>
          <w:tab w:val="center" w:pos="7920"/>
        </w:tabs>
        <w:spacing w:before="80" w:line="240" w:lineRule="atLeast"/>
        <w:jc w:val="both"/>
        <w:rPr>
          <w:color w:val="000000"/>
        </w:rPr>
      </w:pPr>
      <w:r>
        <w:rPr>
          <w:b/>
          <w:color w:val="000000"/>
        </w:rPr>
        <w:tab/>
      </w:r>
      <w:r w:rsidRPr="00117F3C">
        <w:rPr>
          <w:b/>
          <w:color w:val="000000"/>
        </w:rPr>
        <w:t xml:space="preserve">Course Grade: </w:t>
      </w:r>
      <w:r w:rsidRPr="00117F3C">
        <w:rPr>
          <w:color w:val="000000"/>
        </w:rPr>
        <w:tab/>
      </w:r>
      <w:r>
        <w:rPr>
          <w:color w:val="000000"/>
        </w:rPr>
        <w:t xml:space="preserve">    </w:t>
      </w:r>
      <w:r w:rsidRPr="00117F3C">
        <w:rPr>
          <w:color w:val="000000"/>
        </w:rPr>
        <w:t>A</w:t>
      </w:r>
      <w:r>
        <w:rPr>
          <w:color w:val="000000"/>
        </w:rPr>
        <w:t xml:space="preserve">     </w:t>
      </w:r>
      <w:proofErr w:type="spellStart"/>
      <w:r>
        <w:rPr>
          <w:color w:val="000000"/>
        </w:rPr>
        <w:t>A</w:t>
      </w:r>
      <w:proofErr w:type="spellEnd"/>
      <w:r>
        <w:rPr>
          <w:color w:val="000000"/>
        </w:rPr>
        <w:t xml:space="preserve">-  |   B+    B     </w:t>
      </w:r>
      <w:proofErr w:type="spellStart"/>
      <w:r>
        <w:rPr>
          <w:color w:val="000000"/>
        </w:rPr>
        <w:t>B</w:t>
      </w:r>
      <w:proofErr w:type="spellEnd"/>
      <w:r>
        <w:rPr>
          <w:color w:val="000000"/>
        </w:rPr>
        <w:t xml:space="preserve">-  |   C+    C     </w:t>
      </w:r>
      <w:proofErr w:type="spellStart"/>
      <w:r>
        <w:rPr>
          <w:color w:val="000000"/>
        </w:rPr>
        <w:t>C</w:t>
      </w:r>
      <w:proofErr w:type="spellEnd"/>
      <w:r>
        <w:rPr>
          <w:color w:val="000000"/>
        </w:rPr>
        <w:t xml:space="preserve">-    |    D+     D      </w:t>
      </w:r>
      <w:proofErr w:type="spellStart"/>
      <w:r>
        <w:rPr>
          <w:color w:val="000000"/>
        </w:rPr>
        <w:t>D</w:t>
      </w:r>
      <w:proofErr w:type="spellEnd"/>
      <w:r>
        <w:rPr>
          <w:color w:val="000000"/>
        </w:rPr>
        <w:t xml:space="preserve">-   |      F </w:t>
      </w:r>
    </w:p>
    <w:p w14:paraId="64FD97B6" w14:textId="77777777" w:rsidR="008A48EB" w:rsidRDefault="008A48EB" w:rsidP="008A48EB">
      <w:pPr>
        <w:spacing w:before="80" w:line="240" w:lineRule="atLeast"/>
        <w:jc w:val="both"/>
        <w:rPr>
          <w:color w:val="000000"/>
        </w:rPr>
      </w:pPr>
    </w:p>
    <w:p w14:paraId="6FB20F09" w14:textId="77777777" w:rsidR="008A48EB" w:rsidRPr="008A48EB" w:rsidRDefault="008A48EB" w:rsidP="008A48EB">
      <w:pPr>
        <w:spacing w:before="80" w:line="240" w:lineRule="atLeast"/>
        <w:jc w:val="both"/>
        <w:rPr>
          <w:bCs/>
          <w:color w:val="000000"/>
        </w:rPr>
      </w:pPr>
      <w:r w:rsidRPr="008A48EB">
        <w:rPr>
          <w:bCs/>
          <w:color w:val="000000"/>
        </w:rPr>
        <w:t>1.1</w:t>
      </w:r>
      <w:r>
        <w:rPr>
          <w:bCs/>
          <w:color w:val="000000"/>
        </w:rPr>
        <w:t>1.1</w:t>
      </w:r>
      <w:r w:rsidRPr="008A48EB">
        <w:rPr>
          <w:bCs/>
          <w:color w:val="000000"/>
        </w:rPr>
        <w:t xml:space="preserve">. Late Penalties:  </w:t>
      </w:r>
    </w:p>
    <w:p w14:paraId="1CF7B805" w14:textId="77777777" w:rsidR="008A48EB" w:rsidRPr="005A172A" w:rsidRDefault="008A48EB" w:rsidP="008A48EB">
      <w:pPr>
        <w:spacing w:before="80" w:line="240" w:lineRule="atLeast"/>
        <w:jc w:val="both"/>
        <w:rPr>
          <w:color w:val="000000"/>
        </w:rPr>
      </w:pPr>
      <w:r w:rsidRPr="00117F3C">
        <w:rPr>
          <w:color w:val="000000"/>
        </w:rPr>
        <w:t>A student who submits an assignment after the due date and time must have a valid excuse (medical/emergency) to receive full credit. If no valid excuse is given, the following penalties will be applied:</w:t>
      </w:r>
    </w:p>
    <w:p w14:paraId="665B52EF" w14:textId="77777777" w:rsidR="008A48EB" w:rsidRDefault="008A48EB" w:rsidP="008A48EB">
      <w:pPr>
        <w:spacing w:before="80" w:line="240" w:lineRule="atLeast"/>
        <w:ind w:left="360"/>
        <w:jc w:val="both"/>
        <w:rPr>
          <w:color w:val="000000"/>
          <w:sz w:val="20"/>
        </w:rPr>
      </w:pPr>
      <w:r w:rsidRPr="00117F3C">
        <w:rPr>
          <w:color w:val="000000"/>
          <w:sz w:val="20"/>
        </w:rPr>
        <w:t>Late from 0 to 10 minutes: no points deducted</w:t>
      </w:r>
      <w:r w:rsidRPr="00117F3C">
        <w:rPr>
          <w:color w:val="000000"/>
          <w:sz w:val="20"/>
        </w:rPr>
        <w:tab/>
      </w:r>
    </w:p>
    <w:p w14:paraId="588980BA" w14:textId="77777777" w:rsidR="008A48EB" w:rsidRPr="00117F3C" w:rsidRDefault="008A48EB" w:rsidP="008A48EB">
      <w:pPr>
        <w:spacing w:before="80" w:line="240" w:lineRule="atLeast"/>
        <w:ind w:left="360"/>
        <w:jc w:val="both"/>
        <w:rPr>
          <w:color w:val="000000"/>
          <w:sz w:val="20"/>
        </w:rPr>
      </w:pPr>
      <w:r w:rsidRPr="00117F3C">
        <w:rPr>
          <w:color w:val="000000"/>
          <w:sz w:val="20"/>
        </w:rPr>
        <w:t>Late 10 minutes to 60 minutes: 1% of assignment per minute</w:t>
      </w:r>
    </w:p>
    <w:p w14:paraId="2E1C3A9C" w14:textId="77777777" w:rsidR="008A48EB" w:rsidRDefault="008A48EB" w:rsidP="008A48EB">
      <w:pPr>
        <w:spacing w:before="80" w:line="240" w:lineRule="atLeast"/>
        <w:ind w:left="360"/>
        <w:jc w:val="both"/>
        <w:rPr>
          <w:color w:val="000000"/>
          <w:sz w:val="20"/>
        </w:rPr>
      </w:pPr>
      <w:r w:rsidRPr="00117F3C">
        <w:rPr>
          <w:color w:val="000000"/>
          <w:sz w:val="20"/>
        </w:rPr>
        <w:t>Late from 1 hour to 24 hours: 50%</w:t>
      </w:r>
      <w:r w:rsidRPr="00117F3C">
        <w:rPr>
          <w:color w:val="000000"/>
          <w:sz w:val="20"/>
        </w:rPr>
        <w:tab/>
      </w:r>
      <w:r w:rsidRPr="00117F3C">
        <w:rPr>
          <w:color w:val="000000"/>
          <w:sz w:val="20"/>
        </w:rPr>
        <w:tab/>
      </w:r>
      <w:r w:rsidRPr="00117F3C">
        <w:rPr>
          <w:color w:val="000000"/>
          <w:sz w:val="20"/>
        </w:rPr>
        <w:tab/>
      </w:r>
    </w:p>
    <w:p w14:paraId="0C0140C0" w14:textId="77777777" w:rsidR="008A48EB" w:rsidRPr="00117F3C" w:rsidRDefault="008A48EB" w:rsidP="008A48EB">
      <w:pPr>
        <w:spacing w:before="80" w:line="240" w:lineRule="atLeast"/>
        <w:ind w:left="360"/>
        <w:jc w:val="both"/>
        <w:rPr>
          <w:color w:val="000000"/>
          <w:sz w:val="20"/>
        </w:rPr>
      </w:pPr>
      <w:r w:rsidRPr="00117F3C">
        <w:rPr>
          <w:color w:val="000000"/>
          <w:sz w:val="20"/>
        </w:rPr>
        <w:t>Late 24 hours to the end of the semester: 100%</w:t>
      </w:r>
    </w:p>
    <w:p w14:paraId="271DC391" w14:textId="123FB416" w:rsidR="008A48EB" w:rsidRPr="008A48EB" w:rsidRDefault="008A48EB" w:rsidP="008A48EB">
      <w:pPr>
        <w:spacing w:before="80" w:line="240" w:lineRule="atLeast"/>
        <w:jc w:val="both"/>
        <w:rPr>
          <w:color w:val="000000"/>
          <w:sz w:val="20"/>
        </w:rPr>
      </w:pPr>
      <w:r w:rsidRPr="00117F3C">
        <w:rPr>
          <w:color w:val="000000"/>
          <w:sz w:val="20"/>
        </w:rPr>
        <w:t xml:space="preserve">Note that the time stamp on the </w:t>
      </w:r>
      <w:r w:rsidR="000E0D91">
        <w:rPr>
          <w:color w:val="000000"/>
          <w:sz w:val="20"/>
        </w:rPr>
        <w:t>SDSMT</w:t>
      </w:r>
      <w:r w:rsidRPr="00117F3C">
        <w:rPr>
          <w:color w:val="000000"/>
          <w:sz w:val="20"/>
        </w:rPr>
        <w:t xml:space="preserve"> and </w:t>
      </w:r>
      <w:r>
        <w:rPr>
          <w:color w:val="000000"/>
          <w:sz w:val="20"/>
        </w:rPr>
        <w:t xml:space="preserve">other </w:t>
      </w:r>
      <w:r w:rsidRPr="00117F3C">
        <w:rPr>
          <w:color w:val="000000"/>
          <w:sz w:val="20"/>
        </w:rPr>
        <w:t>computer systems shall count as demonstration of the day and time when submission was made. Take note that many computer and e-mail systems tend to choke at due dates and times. Accordingly, procrastination is not advisable as no allowance will be made for "slow" e-mail systems/servers/computers.</w:t>
      </w:r>
    </w:p>
    <w:p w14:paraId="3BE465E5" w14:textId="57A4153C" w:rsidR="00337434" w:rsidRDefault="00337434">
      <w:pPr>
        <w:rPr>
          <w:b/>
          <w:bCs/>
          <w:color w:val="000000"/>
        </w:rPr>
      </w:pPr>
      <w:r>
        <w:rPr>
          <w:b/>
          <w:bCs/>
          <w:color w:val="000000"/>
        </w:rPr>
        <w:br w:type="page"/>
      </w:r>
    </w:p>
    <w:p w14:paraId="4CCF818D" w14:textId="77777777" w:rsidR="008A48EB" w:rsidRDefault="008A48EB" w:rsidP="00B1062A">
      <w:pPr>
        <w:spacing w:before="80" w:line="240" w:lineRule="atLeast"/>
        <w:rPr>
          <w:b/>
          <w:bCs/>
          <w:color w:val="000000"/>
        </w:rPr>
      </w:pPr>
    </w:p>
    <w:p w14:paraId="4425E253" w14:textId="1DC08F88" w:rsidR="00B1062A" w:rsidRPr="00324BC6" w:rsidRDefault="00B1062A" w:rsidP="00B1062A">
      <w:pPr>
        <w:spacing w:before="80" w:line="240" w:lineRule="atLeast"/>
        <w:jc w:val="center"/>
        <w:rPr>
          <w:b/>
          <w:bCs/>
          <w:color w:val="000000"/>
        </w:rPr>
      </w:pPr>
      <w:r w:rsidRPr="00324BC6">
        <w:rPr>
          <w:b/>
          <w:bCs/>
          <w:color w:val="000000"/>
        </w:rPr>
        <w:t>Table 1 Point Distribution</w:t>
      </w:r>
      <w:r w:rsidR="00C31BDA">
        <w:rPr>
          <w:b/>
          <w:bCs/>
          <w:color w:val="000000"/>
        </w:rPr>
        <w:t xml:space="preserve"> (Team)</w:t>
      </w: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830"/>
        <w:gridCol w:w="810"/>
      </w:tblGrid>
      <w:tr w:rsidR="004E1A1B" w:rsidRPr="00B1062A" w14:paraId="0E7318DE" w14:textId="77777777" w:rsidTr="00E74189">
        <w:trPr>
          <w:trHeight w:val="144"/>
        </w:trPr>
        <w:tc>
          <w:tcPr>
            <w:tcW w:w="7830" w:type="dxa"/>
            <w:noWrap/>
            <w:vAlign w:val="bottom"/>
            <w:hideMark/>
          </w:tcPr>
          <w:p w14:paraId="7C6865B6" w14:textId="7EE72725" w:rsidR="004E1A1B" w:rsidRPr="00B1062A" w:rsidRDefault="004E1A1B" w:rsidP="004E1A1B">
            <w:pPr>
              <w:jc w:val="both"/>
              <w:rPr>
                <w:color w:val="000000"/>
                <w:sz w:val="20"/>
                <w:szCs w:val="20"/>
              </w:rPr>
            </w:pPr>
            <w:r w:rsidRPr="00B1062A">
              <w:rPr>
                <w:color w:val="000000"/>
                <w:sz w:val="20"/>
                <w:szCs w:val="20"/>
              </w:rPr>
              <w:t xml:space="preserve">Report 1 </w:t>
            </w:r>
            <w:r>
              <w:rPr>
                <w:color w:val="000000"/>
                <w:sz w:val="20"/>
                <w:szCs w:val="20"/>
              </w:rPr>
              <w:t>Mission Spec. &amp; Profile, Historical Review</w:t>
            </w:r>
          </w:p>
        </w:tc>
        <w:tc>
          <w:tcPr>
            <w:tcW w:w="810" w:type="dxa"/>
            <w:noWrap/>
            <w:vAlign w:val="center"/>
            <w:hideMark/>
          </w:tcPr>
          <w:p w14:paraId="4C12F5F8" w14:textId="05A53E50" w:rsidR="004E1A1B" w:rsidRPr="00B1062A" w:rsidRDefault="004E1A1B" w:rsidP="004E1A1B">
            <w:pPr>
              <w:jc w:val="right"/>
              <w:rPr>
                <w:color w:val="000000"/>
                <w:sz w:val="20"/>
                <w:szCs w:val="20"/>
              </w:rPr>
            </w:pPr>
            <w:r>
              <w:rPr>
                <w:color w:val="000000"/>
                <w:sz w:val="20"/>
                <w:szCs w:val="20"/>
              </w:rPr>
              <w:t>20</w:t>
            </w:r>
          </w:p>
        </w:tc>
      </w:tr>
      <w:tr w:rsidR="004E1A1B" w:rsidRPr="00B1062A" w14:paraId="2C8F6248" w14:textId="77777777" w:rsidTr="00E74189">
        <w:trPr>
          <w:trHeight w:val="144"/>
        </w:trPr>
        <w:tc>
          <w:tcPr>
            <w:tcW w:w="7830" w:type="dxa"/>
            <w:noWrap/>
            <w:vAlign w:val="bottom"/>
            <w:hideMark/>
          </w:tcPr>
          <w:p w14:paraId="708DB418" w14:textId="554377EC" w:rsidR="004E1A1B" w:rsidRPr="00B1062A" w:rsidRDefault="004E1A1B" w:rsidP="004E1A1B">
            <w:pPr>
              <w:jc w:val="both"/>
              <w:rPr>
                <w:color w:val="000000"/>
                <w:sz w:val="20"/>
                <w:szCs w:val="20"/>
              </w:rPr>
            </w:pPr>
            <w:r w:rsidRPr="00B1062A">
              <w:rPr>
                <w:color w:val="000000"/>
                <w:sz w:val="20"/>
                <w:szCs w:val="20"/>
              </w:rPr>
              <w:t xml:space="preserve">Report 2 </w:t>
            </w:r>
            <w:r>
              <w:rPr>
                <w:color w:val="000000"/>
                <w:sz w:val="20"/>
                <w:szCs w:val="20"/>
              </w:rPr>
              <w:t>Design Optimization Functions, STAMPED &amp; AIAA Membership</w:t>
            </w:r>
          </w:p>
        </w:tc>
        <w:tc>
          <w:tcPr>
            <w:tcW w:w="810" w:type="dxa"/>
            <w:noWrap/>
            <w:vAlign w:val="center"/>
            <w:hideMark/>
          </w:tcPr>
          <w:p w14:paraId="0742E672" w14:textId="4E2D0D40" w:rsidR="004E1A1B" w:rsidRPr="00B1062A" w:rsidRDefault="004E1A1B" w:rsidP="004E1A1B">
            <w:pPr>
              <w:jc w:val="right"/>
              <w:rPr>
                <w:color w:val="000000"/>
                <w:sz w:val="20"/>
                <w:szCs w:val="20"/>
              </w:rPr>
            </w:pPr>
            <w:r>
              <w:rPr>
                <w:color w:val="000000"/>
                <w:sz w:val="20"/>
                <w:szCs w:val="20"/>
              </w:rPr>
              <w:t>20</w:t>
            </w:r>
          </w:p>
        </w:tc>
      </w:tr>
      <w:tr w:rsidR="004E1A1B" w:rsidRPr="00B1062A" w14:paraId="7417ACDF" w14:textId="77777777" w:rsidTr="00E74189">
        <w:trPr>
          <w:trHeight w:val="144"/>
        </w:trPr>
        <w:tc>
          <w:tcPr>
            <w:tcW w:w="7830" w:type="dxa"/>
            <w:noWrap/>
            <w:vAlign w:val="bottom"/>
            <w:hideMark/>
          </w:tcPr>
          <w:p w14:paraId="13BA26D8" w14:textId="12B90D20" w:rsidR="004E1A1B" w:rsidRPr="00B1062A" w:rsidRDefault="004E1A1B" w:rsidP="004E1A1B">
            <w:pPr>
              <w:jc w:val="both"/>
              <w:rPr>
                <w:color w:val="000000"/>
                <w:sz w:val="20"/>
                <w:szCs w:val="20"/>
              </w:rPr>
            </w:pPr>
            <w:r w:rsidRPr="00B1062A">
              <w:rPr>
                <w:color w:val="000000"/>
                <w:sz w:val="20"/>
                <w:szCs w:val="20"/>
              </w:rPr>
              <w:t xml:space="preserve">Report 3 </w:t>
            </w:r>
            <w:r>
              <w:rPr>
                <w:color w:val="000000"/>
                <w:sz w:val="20"/>
                <w:szCs w:val="20"/>
              </w:rPr>
              <w:t>Wing and Powerplant Sizing</w:t>
            </w:r>
          </w:p>
        </w:tc>
        <w:tc>
          <w:tcPr>
            <w:tcW w:w="810" w:type="dxa"/>
            <w:noWrap/>
            <w:vAlign w:val="center"/>
            <w:hideMark/>
          </w:tcPr>
          <w:p w14:paraId="6770F945" w14:textId="1F543640" w:rsidR="004E1A1B" w:rsidRPr="00B1062A" w:rsidRDefault="004E1A1B" w:rsidP="004E1A1B">
            <w:pPr>
              <w:jc w:val="right"/>
              <w:rPr>
                <w:color w:val="000000"/>
                <w:sz w:val="20"/>
                <w:szCs w:val="20"/>
              </w:rPr>
            </w:pPr>
            <w:r>
              <w:rPr>
                <w:color w:val="000000"/>
                <w:sz w:val="20"/>
                <w:szCs w:val="20"/>
              </w:rPr>
              <w:t>30</w:t>
            </w:r>
          </w:p>
        </w:tc>
      </w:tr>
      <w:tr w:rsidR="004E1A1B" w:rsidRPr="00B1062A" w14:paraId="6534BBDB" w14:textId="77777777" w:rsidTr="00E74189">
        <w:trPr>
          <w:trHeight w:val="144"/>
        </w:trPr>
        <w:tc>
          <w:tcPr>
            <w:tcW w:w="7830" w:type="dxa"/>
            <w:noWrap/>
            <w:vAlign w:val="bottom"/>
            <w:hideMark/>
          </w:tcPr>
          <w:p w14:paraId="4B4FDAED" w14:textId="47C0E5A2" w:rsidR="004E1A1B" w:rsidRPr="00B1062A" w:rsidRDefault="004E1A1B" w:rsidP="004E1A1B">
            <w:pPr>
              <w:jc w:val="both"/>
              <w:rPr>
                <w:color w:val="000000"/>
                <w:sz w:val="20"/>
                <w:szCs w:val="20"/>
              </w:rPr>
            </w:pPr>
            <w:r w:rsidRPr="00B1062A">
              <w:rPr>
                <w:color w:val="000000"/>
                <w:sz w:val="20"/>
                <w:szCs w:val="20"/>
              </w:rPr>
              <w:t xml:space="preserve">Report 4 </w:t>
            </w:r>
            <w:r>
              <w:rPr>
                <w:color w:val="000000"/>
                <w:sz w:val="20"/>
                <w:szCs w:val="20"/>
              </w:rPr>
              <w:t>Cockpit and Fuselage Layout, Engine Installations &amp; AIAA Letter of Intent</w:t>
            </w:r>
          </w:p>
        </w:tc>
        <w:tc>
          <w:tcPr>
            <w:tcW w:w="810" w:type="dxa"/>
            <w:noWrap/>
            <w:vAlign w:val="center"/>
            <w:hideMark/>
          </w:tcPr>
          <w:p w14:paraId="518E8FF0" w14:textId="554D3EC9" w:rsidR="004E1A1B" w:rsidRPr="00B1062A" w:rsidRDefault="004E1A1B" w:rsidP="004E1A1B">
            <w:pPr>
              <w:jc w:val="right"/>
              <w:rPr>
                <w:color w:val="000000"/>
                <w:sz w:val="20"/>
                <w:szCs w:val="20"/>
              </w:rPr>
            </w:pPr>
            <w:r>
              <w:rPr>
                <w:color w:val="000000"/>
                <w:sz w:val="20"/>
                <w:szCs w:val="20"/>
              </w:rPr>
              <w:t>30</w:t>
            </w:r>
          </w:p>
        </w:tc>
      </w:tr>
      <w:tr w:rsidR="004E1A1B" w:rsidRPr="00B1062A" w14:paraId="07A161A4" w14:textId="77777777" w:rsidTr="00E74189">
        <w:trPr>
          <w:trHeight w:val="144"/>
        </w:trPr>
        <w:tc>
          <w:tcPr>
            <w:tcW w:w="7830" w:type="dxa"/>
            <w:noWrap/>
            <w:vAlign w:val="bottom"/>
            <w:hideMark/>
          </w:tcPr>
          <w:p w14:paraId="3317C050" w14:textId="543F63E8" w:rsidR="004E1A1B" w:rsidRPr="00B1062A" w:rsidRDefault="004E1A1B" w:rsidP="004E1A1B">
            <w:pPr>
              <w:jc w:val="both"/>
              <w:rPr>
                <w:color w:val="000000"/>
                <w:sz w:val="20"/>
                <w:szCs w:val="20"/>
              </w:rPr>
            </w:pPr>
            <w:r w:rsidRPr="00B1062A">
              <w:rPr>
                <w:color w:val="000000"/>
                <w:sz w:val="20"/>
                <w:szCs w:val="20"/>
              </w:rPr>
              <w:t xml:space="preserve">Report 5 </w:t>
            </w:r>
            <w:r>
              <w:rPr>
                <w:color w:val="000000"/>
                <w:sz w:val="20"/>
                <w:szCs w:val="20"/>
              </w:rPr>
              <w:t>Wing Layout and High Lift Device Sizing &amp; PDR</w:t>
            </w:r>
          </w:p>
        </w:tc>
        <w:tc>
          <w:tcPr>
            <w:tcW w:w="810" w:type="dxa"/>
            <w:noWrap/>
            <w:vAlign w:val="center"/>
            <w:hideMark/>
          </w:tcPr>
          <w:p w14:paraId="31398B4A" w14:textId="1F83B2E3" w:rsidR="004E1A1B" w:rsidRPr="00B1062A" w:rsidRDefault="004E1A1B" w:rsidP="004E1A1B">
            <w:pPr>
              <w:jc w:val="right"/>
              <w:rPr>
                <w:color w:val="000000"/>
                <w:sz w:val="20"/>
                <w:szCs w:val="20"/>
              </w:rPr>
            </w:pPr>
            <w:r>
              <w:rPr>
                <w:color w:val="000000"/>
                <w:sz w:val="20"/>
                <w:szCs w:val="20"/>
              </w:rPr>
              <w:t>30</w:t>
            </w:r>
          </w:p>
        </w:tc>
      </w:tr>
      <w:tr w:rsidR="004E1A1B" w:rsidRPr="00B1062A" w14:paraId="710D0C17" w14:textId="77777777" w:rsidTr="00E74189">
        <w:trPr>
          <w:trHeight w:val="144"/>
        </w:trPr>
        <w:tc>
          <w:tcPr>
            <w:tcW w:w="7830" w:type="dxa"/>
            <w:noWrap/>
            <w:vAlign w:val="bottom"/>
            <w:hideMark/>
          </w:tcPr>
          <w:p w14:paraId="552B7631" w14:textId="19909B81" w:rsidR="004E1A1B" w:rsidRPr="00B1062A" w:rsidRDefault="004E1A1B" w:rsidP="004E1A1B">
            <w:pPr>
              <w:jc w:val="both"/>
              <w:rPr>
                <w:color w:val="000000"/>
                <w:sz w:val="20"/>
                <w:szCs w:val="20"/>
              </w:rPr>
            </w:pPr>
            <w:r w:rsidRPr="00B1062A">
              <w:rPr>
                <w:color w:val="000000"/>
                <w:sz w:val="20"/>
                <w:szCs w:val="20"/>
              </w:rPr>
              <w:t xml:space="preserve">Report 6 </w:t>
            </w:r>
            <w:r>
              <w:rPr>
                <w:color w:val="000000"/>
                <w:sz w:val="20"/>
                <w:szCs w:val="20"/>
              </w:rPr>
              <w:t>Empennage and Landing Gear Designs, Weight &amp; Balance</w:t>
            </w:r>
          </w:p>
        </w:tc>
        <w:tc>
          <w:tcPr>
            <w:tcW w:w="810" w:type="dxa"/>
            <w:noWrap/>
            <w:vAlign w:val="center"/>
            <w:hideMark/>
          </w:tcPr>
          <w:p w14:paraId="7F6216AE" w14:textId="31F322EA" w:rsidR="004E1A1B" w:rsidRPr="00B1062A" w:rsidRDefault="004E1A1B" w:rsidP="004E1A1B">
            <w:pPr>
              <w:jc w:val="right"/>
              <w:rPr>
                <w:color w:val="000000"/>
                <w:sz w:val="20"/>
                <w:szCs w:val="20"/>
              </w:rPr>
            </w:pPr>
            <w:r>
              <w:rPr>
                <w:color w:val="000000"/>
                <w:sz w:val="20"/>
                <w:szCs w:val="20"/>
              </w:rPr>
              <w:t>30</w:t>
            </w:r>
          </w:p>
        </w:tc>
      </w:tr>
      <w:tr w:rsidR="004E1A1B" w:rsidRPr="00B1062A" w14:paraId="29400425" w14:textId="77777777" w:rsidTr="00E74189">
        <w:trPr>
          <w:trHeight w:val="144"/>
        </w:trPr>
        <w:tc>
          <w:tcPr>
            <w:tcW w:w="7830" w:type="dxa"/>
            <w:noWrap/>
            <w:vAlign w:val="bottom"/>
            <w:hideMark/>
          </w:tcPr>
          <w:p w14:paraId="1C95CA5D" w14:textId="5BAA72C3" w:rsidR="004E1A1B" w:rsidRPr="00B1062A" w:rsidRDefault="004E1A1B" w:rsidP="004E1A1B">
            <w:pPr>
              <w:jc w:val="both"/>
              <w:rPr>
                <w:color w:val="000000"/>
                <w:sz w:val="20"/>
                <w:szCs w:val="20"/>
              </w:rPr>
            </w:pPr>
            <w:r w:rsidRPr="00B1062A">
              <w:rPr>
                <w:color w:val="000000"/>
                <w:sz w:val="20"/>
                <w:szCs w:val="20"/>
              </w:rPr>
              <w:t>Report 7</w:t>
            </w:r>
            <w:r>
              <w:rPr>
                <w:color w:val="000000"/>
                <w:sz w:val="20"/>
                <w:szCs w:val="20"/>
              </w:rPr>
              <w:t xml:space="preserve"> V-n Diagrams, Payload-Range Diagrams, Configuration Sel.</w:t>
            </w:r>
          </w:p>
        </w:tc>
        <w:tc>
          <w:tcPr>
            <w:tcW w:w="810" w:type="dxa"/>
            <w:noWrap/>
            <w:vAlign w:val="center"/>
            <w:hideMark/>
          </w:tcPr>
          <w:p w14:paraId="39811CF0" w14:textId="2A06FBE8" w:rsidR="004E1A1B" w:rsidRPr="00B1062A" w:rsidRDefault="004E1A1B" w:rsidP="004E1A1B">
            <w:pPr>
              <w:jc w:val="right"/>
              <w:rPr>
                <w:color w:val="000000"/>
                <w:sz w:val="20"/>
                <w:szCs w:val="20"/>
              </w:rPr>
            </w:pPr>
            <w:r>
              <w:rPr>
                <w:color w:val="000000"/>
                <w:sz w:val="20"/>
                <w:szCs w:val="20"/>
              </w:rPr>
              <w:t>30</w:t>
            </w:r>
          </w:p>
        </w:tc>
      </w:tr>
      <w:tr w:rsidR="004E1A1B" w:rsidRPr="00B1062A" w14:paraId="3C316800" w14:textId="77777777" w:rsidTr="00E74189">
        <w:trPr>
          <w:trHeight w:val="144"/>
        </w:trPr>
        <w:tc>
          <w:tcPr>
            <w:tcW w:w="7830" w:type="dxa"/>
            <w:noWrap/>
            <w:vAlign w:val="bottom"/>
            <w:hideMark/>
          </w:tcPr>
          <w:p w14:paraId="17EBDAEE" w14:textId="350186F2" w:rsidR="004E1A1B" w:rsidRPr="00B1062A" w:rsidRDefault="004E1A1B" w:rsidP="004E1A1B">
            <w:pPr>
              <w:jc w:val="both"/>
              <w:rPr>
                <w:color w:val="000000"/>
                <w:sz w:val="20"/>
                <w:szCs w:val="20"/>
              </w:rPr>
            </w:pPr>
            <w:r w:rsidRPr="00B1062A">
              <w:rPr>
                <w:color w:val="000000"/>
                <w:sz w:val="20"/>
                <w:szCs w:val="20"/>
              </w:rPr>
              <w:t>Report 8</w:t>
            </w:r>
            <w:r w:rsidRPr="00B1062A">
              <w:rPr>
                <w:bCs/>
                <w:color w:val="000000"/>
                <w:sz w:val="20"/>
                <w:szCs w:val="20"/>
              </w:rPr>
              <w:t xml:space="preserve"> </w:t>
            </w:r>
            <w:r>
              <w:rPr>
                <w:color w:val="000000"/>
                <w:sz w:val="20"/>
                <w:szCs w:val="20"/>
              </w:rPr>
              <w:t>Weight and Balance Analysis, Class I System Layout, S&amp;C</w:t>
            </w:r>
          </w:p>
        </w:tc>
        <w:tc>
          <w:tcPr>
            <w:tcW w:w="810" w:type="dxa"/>
            <w:noWrap/>
            <w:vAlign w:val="center"/>
            <w:hideMark/>
          </w:tcPr>
          <w:p w14:paraId="4E3AADFB" w14:textId="78BE6E61" w:rsidR="004E1A1B" w:rsidRPr="00B1062A" w:rsidRDefault="004E1A1B" w:rsidP="004E1A1B">
            <w:pPr>
              <w:jc w:val="right"/>
              <w:rPr>
                <w:color w:val="000000"/>
                <w:sz w:val="20"/>
                <w:szCs w:val="20"/>
              </w:rPr>
            </w:pPr>
            <w:r>
              <w:rPr>
                <w:color w:val="000000"/>
                <w:sz w:val="20"/>
                <w:szCs w:val="20"/>
              </w:rPr>
              <w:t>30</w:t>
            </w:r>
          </w:p>
        </w:tc>
      </w:tr>
      <w:tr w:rsidR="004E1A1B" w:rsidRPr="00B1062A" w14:paraId="65FEBC9A" w14:textId="77777777" w:rsidTr="00E74189">
        <w:trPr>
          <w:trHeight w:val="144"/>
        </w:trPr>
        <w:tc>
          <w:tcPr>
            <w:tcW w:w="7830" w:type="dxa"/>
            <w:noWrap/>
            <w:vAlign w:val="bottom"/>
            <w:hideMark/>
          </w:tcPr>
          <w:p w14:paraId="4E6F9E77" w14:textId="16A2BF2B" w:rsidR="004E1A1B" w:rsidRPr="00B1062A" w:rsidRDefault="004E1A1B" w:rsidP="004E1A1B">
            <w:pPr>
              <w:jc w:val="both"/>
              <w:outlineLvl w:val="0"/>
              <w:rPr>
                <w:color w:val="000000"/>
                <w:sz w:val="20"/>
                <w:szCs w:val="20"/>
              </w:rPr>
            </w:pPr>
            <w:r w:rsidRPr="00B1062A">
              <w:rPr>
                <w:color w:val="000000"/>
                <w:sz w:val="20"/>
                <w:szCs w:val="20"/>
              </w:rPr>
              <w:t>Report 9</w:t>
            </w:r>
            <w:r w:rsidRPr="00B1062A">
              <w:rPr>
                <w:bCs/>
                <w:color w:val="000000"/>
                <w:sz w:val="20"/>
                <w:szCs w:val="20"/>
              </w:rPr>
              <w:t xml:space="preserve"> </w:t>
            </w:r>
            <w:r>
              <w:rPr>
                <w:color w:val="000000"/>
                <w:sz w:val="20"/>
                <w:szCs w:val="20"/>
              </w:rPr>
              <w:t>Class II Landing Gear Sizing, Compliance Matrix</w:t>
            </w:r>
          </w:p>
        </w:tc>
        <w:tc>
          <w:tcPr>
            <w:tcW w:w="810" w:type="dxa"/>
            <w:noWrap/>
            <w:vAlign w:val="center"/>
            <w:hideMark/>
          </w:tcPr>
          <w:p w14:paraId="2B1F2C99" w14:textId="7F7437B6" w:rsidR="004E1A1B" w:rsidRPr="00B1062A" w:rsidRDefault="004E1A1B" w:rsidP="004E1A1B">
            <w:pPr>
              <w:jc w:val="right"/>
              <w:rPr>
                <w:color w:val="000000"/>
                <w:sz w:val="20"/>
                <w:szCs w:val="20"/>
              </w:rPr>
            </w:pPr>
            <w:r>
              <w:rPr>
                <w:color w:val="000000"/>
                <w:sz w:val="20"/>
                <w:szCs w:val="20"/>
              </w:rPr>
              <w:t>40</w:t>
            </w:r>
          </w:p>
        </w:tc>
      </w:tr>
      <w:tr w:rsidR="004E1A1B" w:rsidRPr="00B1062A" w14:paraId="52B6EA42" w14:textId="77777777" w:rsidTr="00E74189">
        <w:trPr>
          <w:trHeight w:val="144"/>
        </w:trPr>
        <w:tc>
          <w:tcPr>
            <w:tcW w:w="7830" w:type="dxa"/>
            <w:noWrap/>
            <w:vAlign w:val="bottom"/>
            <w:hideMark/>
          </w:tcPr>
          <w:p w14:paraId="789643AC" w14:textId="7C8C9282" w:rsidR="004E1A1B" w:rsidRPr="00B1062A" w:rsidRDefault="004E1A1B" w:rsidP="004E1A1B">
            <w:pPr>
              <w:jc w:val="both"/>
              <w:rPr>
                <w:color w:val="000000"/>
                <w:sz w:val="20"/>
                <w:szCs w:val="20"/>
              </w:rPr>
            </w:pPr>
            <w:r w:rsidRPr="00B1062A">
              <w:rPr>
                <w:color w:val="000000"/>
                <w:sz w:val="20"/>
                <w:szCs w:val="20"/>
              </w:rPr>
              <w:t>Report 10</w:t>
            </w:r>
            <w:r>
              <w:rPr>
                <w:color w:val="000000"/>
                <w:sz w:val="20"/>
                <w:szCs w:val="20"/>
              </w:rPr>
              <w:t xml:space="preserve"> Class II Systems Layout</w:t>
            </w:r>
          </w:p>
        </w:tc>
        <w:tc>
          <w:tcPr>
            <w:tcW w:w="810" w:type="dxa"/>
            <w:noWrap/>
            <w:vAlign w:val="center"/>
            <w:hideMark/>
          </w:tcPr>
          <w:p w14:paraId="37AF149F" w14:textId="59522B78" w:rsidR="004E1A1B" w:rsidRPr="00B1062A" w:rsidRDefault="004E1A1B" w:rsidP="004E1A1B">
            <w:pPr>
              <w:jc w:val="right"/>
              <w:rPr>
                <w:color w:val="000000"/>
                <w:sz w:val="20"/>
                <w:szCs w:val="20"/>
              </w:rPr>
            </w:pPr>
            <w:r>
              <w:rPr>
                <w:color w:val="000000"/>
                <w:sz w:val="20"/>
                <w:szCs w:val="20"/>
              </w:rPr>
              <w:t>40</w:t>
            </w:r>
          </w:p>
        </w:tc>
      </w:tr>
      <w:tr w:rsidR="004E1A1B" w:rsidRPr="00B1062A" w14:paraId="77378FBC" w14:textId="77777777" w:rsidTr="00E74189">
        <w:trPr>
          <w:trHeight w:val="144"/>
        </w:trPr>
        <w:tc>
          <w:tcPr>
            <w:tcW w:w="7830" w:type="dxa"/>
            <w:noWrap/>
            <w:vAlign w:val="bottom"/>
            <w:hideMark/>
          </w:tcPr>
          <w:p w14:paraId="4E45BF4A" w14:textId="37DD86C7" w:rsidR="004E1A1B" w:rsidRPr="00B1062A" w:rsidRDefault="004E1A1B" w:rsidP="004E1A1B">
            <w:pPr>
              <w:jc w:val="both"/>
              <w:rPr>
                <w:color w:val="000000"/>
                <w:sz w:val="20"/>
                <w:szCs w:val="20"/>
              </w:rPr>
            </w:pPr>
            <w:r>
              <w:rPr>
                <w:color w:val="000000"/>
                <w:sz w:val="20"/>
                <w:szCs w:val="20"/>
              </w:rPr>
              <w:t>Report 11 Class II Design CAD, Exploded Views</w:t>
            </w:r>
          </w:p>
        </w:tc>
        <w:tc>
          <w:tcPr>
            <w:tcW w:w="810" w:type="dxa"/>
            <w:noWrap/>
            <w:vAlign w:val="center"/>
            <w:hideMark/>
          </w:tcPr>
          <w:p w14:paraId="64C86780" w14:textId="6DAC8464" w:rsidR="004E1A1B" w:rsidRPr="00B1062A" w:rsidRDefault="004E1A1B" w:rsidP="004E1A1B">
            <w:pPr>
              <w:jc w:val="right"/>
              <w:rPr>
                <w:color w:val="000000"/>
                <w:sz w:val="20"/>
                <w:szCs w:val="20"/>
              </w:rPr>
            </w:pPr>
            <w:r>
              <w:rPr>
                <w:color w:val="000000"/>
                <w:sz w:val="20"/>
                <w:szCs w:val="20"/>
              </w:rPr>
              <w:t>40</w:t>
            </w:r>
          </w:p>
        </w:tc>
      </w:tr>
      <w:tr w:rsidR="004E1A1B" w:rsidRPr="00B1062A" w14:paraId="03111106" w14:textId="77777777" w:rsidTr="00E74189">
        <w:trPr>
          <w:trHeight w:val="144"/>
        </w:trPr>
        <w:tc>
          <w:tcPr>
            <w:tcW w:w="7830" w:type="dxa"/>
            <w:noWrap/>
            <w:vAlign w:val="bottom"/>
            <w:hideMark/>
          </w:tcPr>
          <w:p w14:paraId="29921144" w14:textId="48885C61" w:rsidR="004E1A1B" w:rsidRPr="00B1062A" w:rsidRDefault="004E1A1B" w:rsidP="004E1A1B">
            <w:pPr>
              <w:jc w:val="both"/>
              <w:rPr>
                <w:color w:val="000000"/>
                <w:sz w:val="20"/>
                <w:szCs w:val="20"/>
              </w:rPr>
            </w:pPr>
            <w:r>
              <w:rPr>
                <w:color w:val="000000"/>
                <w:sz w:val="20"/>
                <w:szCs w:val="20"/>
              </w:rPr>
              <w:t>Report 12 Situational Rendering</w:t>
            </w:r>
          </w:p>
        </w:tc>
        <w:tc>
          <w:tcPr>
            <w:tcW w:w="810" w:type="dxa"/>
            <w:noWrap/>
            <w:vAlign w:val="center"/>
            <w:hideMark/>
          </w:tcPr>
          <w:p w14:paraId="63AD1BD1" w14:textId="12563AAD" w:rsidR="004E1A1B" w:rsidRPr="00B1062A" w:rsidRDefault="004E1A1B" w:rsidP="004E1A1B">
            <w:pPr>
              <w:jc w:val="right"/>
              <w:rPr>
                <w:color w:val="000000"/>
                <w:sz w:val="20"/>
                <w:szCs w:val="20"/>
              </w:rPr>
            </w:pPr>
            <w:r>
              <w:rPr>
                <w:color w:val="000000"/>
                <w:sz w:val="20"/>
                <w:szCs w:val="20"/>
              </w:rPr>
              <w:t>40</w:t>
            </w:r>
          </w:p>
        </w:tc>
      </w:tr>
      <w:tr w:rsidR="004E1A1B" w:rsidRPr="00B1062A" w14:paraId="5C8064A7" w14:textId="77777777" w:rsidTr="00E74189">
        <w:trPr>
          <w:trHeight w:val="144"/>
        </w:trPr>
        <w:tc>
          <w:tcPr>
            <w:tcW w:w="7830" w:type="dxa"/>
            <w:noWrap/>
            <w:vAlign w:val="bottom"/>
            <w:hideMark/>
          </w:tcPr>
          <w:p w14:paraId="40C6BC77" w14:textId="3147617D" w:rsidR="004E1A1B" w:rsidRPr="00B1062A" w:rsidRDefault="004E1A1B" w:rsidP="004E1A1B">
            <w:pPr>
              <w:jc w:val="both"/>
              <w:rPr>
                <w:color w:val="000000"/>
                <w:sz w:val="20"/>
                <w:szCs w:val="20"/>
              </w:rPr>
            </w:pPr>
            <w:r>
              <w:rPr>
                <w:color w:val="000000"/>
                <w:sz w:val="20"/>
                <w:szCs w:val="20"/>
              </w:rPr>
              <w:t xml:space="preserve">Report 13 Class II Structural Layout </w:t>
            </w:r>
          </w:p>
        </w:tc>
        <w:tc>
          <w:tcPr>
            <w:tcW w:w="810" w:type="dxa"/>
            <w:noWrap/>
            <w:vAlign w:val="center"/>
            <w:hideMark/>
          </w:tcPr>
          <w:p w14:paraId="2338FE4C" w14:textId="086F8B71" w:rsidR="004E1A1B" w:rsidRPr="00B1062A" w:rsidRDefault="004E1A1B" w:rsidP="004E1A1B">
            <w:pPr>
              <w:jc w:val="right"/>
              <w:rPr>
                <w:color w:val="000000"/>
                <w:sz w:val="20"/>
                <w:szCs w:val="20"/>
              </w:rPr>
            </w:pPr>
            <w:r>
              <w:rPr>
                <w:color w:val="000000"/>
                <w:sz w:val="20"/>
                <w:szCs w:val="20"/>
              </w:rPr>
              <w:t>40</w:t>
            </w:r>
          </w:p>
        </w:tc>
      </w:tr>
      <w:tr w:rsidR="004E1A1B" w:rsidRPr="00B1062A" w14:paraId="7BA5E182" w14:textId="77777777" w:rsidTr="00E74189">
        <w:trPr>
          <w:trHeight w:val="144"/>
        </w:trPr>
        <w:tc>
          <w:tcPr>
            <w:tcW w:w="7830" w:type="dxa"/>
            <w:noWrap/>
            <w:vAlign w:val="bottom"/>
            <w:hideMark/>
          </w:tcPr>
          <w:p w14:paraId="44A2399A" w14:textId="4FCFBCC7" w:rsidR="004E1A1B" w:rsidRPr="00B1062A" w:rsidRDefault="004E1A1B" w:rsidP="004E1A1B">
            <w:pPr>
              <w:jc w:val="both"/>
              <w:rPr>
                <w:color w:val="000000"/>
                <w:sz w:val="20"/>
                <w:szCs w:val="20"/>
              </w:rPr>
            </w:pPr>
            <w:r>
              <w:rPr>
                <w:color w:val="000000"/>
                <w:sz w:val="20"/>
                <w:szCs w:val="20"/>
              </w:rPr>
              <w:t>Report 14 Class II Stability and Control &amp; Cost Analysis</w:t>
            </w:r>
          </w:p>
        </w:tc>
        <w:tc>
          <w:tcPr>
            <w:tcW w:w="810" w:type="dxa"/>
            <w:noWrap/>
            <w:vAlign w:val="center"/>
            <w:hideMark/>
          </w:tcPr>
          <w:p w14:paraId="1E88A81B" w14:textId="07387FD5" w:rsidR="004E1A1B" w:rsidRPr="00B1062A" w:rsidRDefault="004E1A1B" w:rsidP="004E1A1B">
            <w:pPr>
              <w:jc w:val="right"/>
              <w:rPr>
                <w:color w:val="000000"/>
                <w:sz w:val="20"/>
                <w:szCs w:val="20"/>
              </w:rPr>
            </w:pPr>
            <w:r>
              <w:rPr>
                <w:color w:val="000000"/>
                <w:sz w:val="20"/>
                <w:szCs w:val="20"/>
              </w:rPr>
              <w:t>60</w:t>
            </w:r>
          </w:p>
        </w:tc>
      </w:tr>
      <w:tr w:rsidR="004E1A1B" w:rsidRPr="00B1062A" w14:paraId="739BCEFE" w14:textId="77777777" w:rsidTr="00E74189">
        <w:trPr>
          <w:trHeight w:val="144"/>
        </w:trPr>
        <w:tc>
          <w:tcPr>
            <w:tcW w:w="7830" w:type="dxa"/>
            <w:noWrap/>
            <w:vAlign w:val="bottom"/>
          </w:tcPr>
          <w:p w14:paraId="25C91FEE" w14:textId="77777777" w:rsidR="004E1A1B" w:rsidRPr="00B1062A" w:rsidRDefault="004E1A1B" w:rsidP="004E1A1B">
            <w:pPr>
              <w:jc w:val="both"/>
              <w:rPr>
                <w:color w:val="000000"/>
                <w:sz w:val="20"/>
                <w:szCs w:val="20"/>
              </w:rPr>
            </w:pPr>
            <w:r>
              <w:rPr>
                <w:color w:val="000000"/>
                <w:sz w:val="20"/>
                <w:szCs w:val="20"/>
              </w:rPr>
              <w:t>Preliminary Design Review (PDR)</w:t>
            </w:r>
          </w:p>
        </w:tc>
        <w:tc>
          <w:tcPr>
            <w:tcW w:w="810" w:type="dxa"/>
            <w:noWrap/>
            <w:vAlign w:val="center"/>
          </w:tcPr>
          <w:p w14:paraId="2FDAAFEC" w14:textId="3E03C890" w:rsidR="004E1A1B" w:rsidRDefault="004E1A1B" w:rsidP="004E1A1B">
            <w:pPr>
              <w:jc w:val="right"/>
              <w:rPr>
                <w:color w:val="000000"/>
                <w:sz w:val="20"/>
                <w:szCs w:val="20"/>
              </w:rPr>
            </w:pPr>
            <w:r>
              <w:rPr>
                <w:color w:val="000000"/>
                <w:sz w:val="20"/>
                <w:szCs w:val="20"/>
              </w:rPr>
              <w:t>20</w:t>
            </w:r>
          </w:p>
        </w:tc>
      </w:tr>
      <w:tr w:rsidR="004E1A1B" w:rsidRPr="00B1062A" w14:paraId="6C3D644E" w14:textId="77777777" w:rsidTr="00E74189">
        <w:trPr>
          <w:trHeight w:val="144"/>
        </w:trPr>
        <w:tc>
          <w:tcPr>
            <w:tcW w:w="7830" w:type="dxa"/>
            <w:noWrap/>
            <w:vAlign w:val="bottom"/>
          </w:tcPr>
          <w:p w14:paraId="3B60D372" w14:textId="77777777" w:rsidR="004E1A1B" w:rsidRPr="00B1062A" w:rsidRDefault="004E1A1B" w:rsidP="004E1A1B">
            <w:pPr>
              <w:jc w:val="both"/>
              <w:rPr>
                <w:color w:val="000000"/>
                <w:sz w:val="20"/>
                <w:szCs w:val="20"/>
              </w:rPr>
            </w:pPr>
            <w:r>
              <w:rPr>
                <w:color w:val="000000"/>
                <w:sz w:val="20"/>
                <w:szCs w:val="20"/>
              </w:rPr>
              <w:t>Critical Design Review (CDR)</w:t>
            </w:r>
          </w:p>
        </w:tc>
        <w:tc>
          <w:tcPr>
            <w:tcW w:w="810" w:type="dxa"/>
            <w:noWrap/>
            <w:vAlign w:val="center"/>
          </w:tcPr>
          <w:p w14:paraId="0C9C88EB" w14:textId="486E71FC" w:rsidR="004E1A1B" w:rsidRDefault="004E1A1B" w:rsidP="004E1A1B">
            <w:pPr>
              <w:jc w:val="right"/>
              <w:rPr>
                <w:color w:val="000000"/>
                <w:sz w:val="20"/>
                <w:szCs w:val="20"/>
              </w:rPr>
            </w:pPr>
            <w:r>
              <w:rPr>
                <w:color w:val="000000"/>
                <w:sz w:val="20"/>
                <w:szCs w:val="20"/>
              </w:rPr>
              <w:t>40</w:t>
            </w:r>
          </w:p>
        </w:tc>
      </w:tr>
      <w:tr w:rsidR="004E1A1B" w:rsidRPr="00B1062A" w14:paraId="516C40F4" w14:textId="77777777" w:rsidTr="00E74189">
        <w:trPr>
          <w:trHeight w:val="144"/>
        </w:trPr>
        <w:tc>
          <w:tcPr>
            <w:tcW w:w="7830" w:type="dxa"/>
            <w:noWrap/>
            <w:vAlign w:val="bottom"/>
          </w:tcPr>
          <w:p w14:paraId="0A3DE260" w14:textId="77777777" w:rsidR="004E1A1B" w:rsidRPr="00B1062A" w:rsidRDefault="004E1A1B" w:rsidP="004E1A1B">
            <w:pPr>
              <w:jc w:val="both"/>
              <w:rPr>
                <w:color w:val="000000"/>
                <w:sz w:val="20"/>
                <w:szCs w:val="20"/>
              </w:rPr>
            </w:pPr>
            <w:r>
              <w:rPr>
                <w:color w:val="000000"/>
                <w:sz w:val="20"/>
                <w:szCs w:val="20"/>
              </w:rPr>
              <w:t>Final Design Review (FDR)</w:t>
            </w:r>
          </w:p>
        </w:tc>
        <w:tc>
          <w:tcPr>
            <w:tcW w:w="810" w:type="dxa"/>
            <w:noWrap/>
            <w:vAlign w:val="center"/>
          </w:tcPr>
          <w:p w14:paraId="03222EDB" w14:textId="35FC14A1" w:rsidR="004E1A1B" w:rsidRDefault="004E1A1B" w:rsidP="004E1A1B">
            <w:pPr>
              <w:jc w:val="right"/>
              <w:rPr>
                <w:color w:val="000000"/>
                <w:sz w:val="20"/>
                <w:szCs w:val="20"/>
              </w:rPr>
            </w:pPr>
            <w:r>
              <w:rPr>
                <w:color w:val="000000"/>
                <w:sz w:val="20"/>
                <w:szCs w:val="20"/>
              </w:rPr>
              <w:t>60</w:t>
            </w:r>
          </w:p>
        </w:tc>
      </w:tr>
      <w:tr w:rsidR="004E1A1B" w:rsidRPr="00B1062A" w14:paraId="17D3A318" w14:textId="77777777" w:rsidTr="00E74189">
        <w:trPr>
          <w:trHeight w:val="144"/>
        </w:trPr>
        <w:tc>
          <w:tcPr>
            <w:tcW w:w="7830" w:type="dxa"/>
            <w:noWrap/>
            <w:vAlign w:val="bottom"/>
            <w:hideMark/>
          </w:tcPr>
          <w:p w14:paraId="4104AFBA" w14:textId="77777777" w:rsidR="004E1A1B" w:rsidRPr="00B1062A" w:rsidRDefault="004E1A1B" w:rsidP="004E1A1B">
            <w:pPr>
              <w:jc w:val="both"/>
              <w:rPr>
                <w:color w:val="000000"/>
                <w:sz w:val="20"/>
                <w:szCs w:val="20"/>
              </w:rPr>
            </w:pPr>
            <w:r w:rsidRPr="00B1062A">
              <w:rPr>
                <w:color w:val="000000"/>
                <w:sz w:val="20"/>
                <w:szCs w:val="20"/>
              </w:rPr>
              <w:t>Peer Grade</w:t>
            </w:r>
          </w:p>
        </w:tc>
        <w:tc>
          <w:tcPr>
            <w:tcW w:w="810" w:type="dxa"/>
            <w:noWrap/>
            <w:vAlign w:val="center"/>
            <w:hideMark/>
          </w:tcPr>
          <w:p w14:paraId="6BD6504E" w14:textId="5F03464C" w:rsidR="004E1A1B" w:rsidRPr="00B1062A" w:rsidRDefault="004E1A1B" w:rsidP="004E1A1B">
            <w:pPr>
              <w:jc w:val="right"/>
              <w:rPr>
                <w:color w:val="000000"/>
                <w:sz w:val="20"/>
                <w:szCs w:val="20"/>
              </w:rPr>
            </w:pPr>
            <w:r>
              <w:rPr>
                <w:color w:val="000000"/>
                <w:sz w:val="20"/>
                <w:szCs w:val="20"/>
              </w:rPr>
              <w:t>200</w:t>
            </w:r>
          </w:p>
        </w:tc>
      </w:tr>
      <w:tr w:rsidR="004E1A1B" w:rsidRPr="00B1062A" w14:paraId="5552AE9B" w14:textId="77777777" w:rsidTr="00E74189">
        <w:trPr>
          <w:trHeight w:val="144"/>
        </w:trPr>
        <w:tc>
          <w:tcPr>
            <w:tcW w:w="7830" w:type="dxa"/>
            <w:noWrap/>
            <w:vAlign w:val="bottom"/>
          </w:tcPr>
          <w:p w14:paraId="2D2492A2" w14:textId="77777777" w:rsidR="004E1A1B" w:rsidRPr="00B1062A" w:rsidRDefault="004E1A1B" w:rsidP="004E1A1B">
            <w:pPr>
              <w:jc w:val="both"/>
              <w:rPr>
                <w:color w:val="000000"/>
                <w:sz w:val="20"/>
                <w:szCs w:val="20"/>
              </w:rPr>
            </w:pPr>
            <w:r>
              <w:rPr>
                <w:color w:val="000000"/>
                <w:sz w:val="20"/>
                <w:szCs w:val="20"/>
              </w:rPr>
              <w:t>Report Submission</w:t>
            </w:r>
          </w:p>
        </w:tc>
        <w:tc>
          <w:tcPr>
            <w:tcW w:w="810" w:type="dxa"/>
            <w:noWrap/>
            <w:vAlign w:val="center"/>
          </w:tcPr>
          <w:p w14:paraId="6F1A0C31" w14:textId="4CBB2F9C" w:rsidR="004E1A1B" w:rsidRPr="00B1062A" w:rsidRDefault="004E1A1B" w:rsidP="004E1A1B">
            <w:pPr>
              <w:jc w:val="right"/>
              <w:rPr>
                <w:color w:val="000000"/>
                <w:sz w:val="20"/>
                <w:szCs w:val="20"/>
              </w:rPr>
            </w:pPr>
            <w:r>
              <w:rPr>
                <w:color w:val="000000"/>
                <w:sz w:val="20"/>
                <w:szCs w:val="20"/>
              </w:rPr>
              <w:t>200</w:t>
            </w:r>
          </w:p>
        </w:tc>
      </w:tr>
      <w:tr w:rsidR="004E1A1B" w:rsidRPr="00B1062A" w14:paraId="070E62EA" w14:textId="77777777" w:rsidTr="00E74189">
        <w:trPr>
          <w:trHeight w:val="144"/>
        </w:trPr>
        <w:tc>
          <w:tcPr>
            <w:tcW w:w="7830" w:type="dxa"/>
            <w:noWrap/>
            <w:vAlign w:val="bottom"/>
          </w:tcPr>
          <w:p w14:paraId="6001656B" w14:textId="77777777" w:rsidR="004E1A1B" w:rsidRPr="00B1062A" w:rsidRDefault="004E1A1B" w:rsidP="004E1A1B">
            <w:pPr>
              <w:jc w:val="both"/>
              <w:rPr>
                <w:color w:val="000000"/>
                <w:sz w:val="20"/>
                <w:szCs w:val="20"/>
              </w:rPr>
            </w:pPr>
            <w:r w:rsidRPr="00B1062A">
              <w:rPr>
                <w:color w:val="000000"/>
                <w:sz w:val="20"/>
                <w:szCs w:val="20"/>
              </w:rPr>
              <w:t xml:space="preserve">Total: </w:t>
            </w:r>
          </w:p>
        </w:tc>
        <w:tc>
          <w:tcPr>
            <w:tcW w:w="810" w:type="dxa"/>
            <w:noWrap/>
            <w:vAlign w:val="center"/>
          </w:tcPr>
          <w:p w14:paraId="309CB667" w14:textId="59C14A10" w:rsidR="004E1A1B" w:rsidRPr="00B1062A" w:rsidRDefault="004E1A1B" w:rsidP="004E1A1B">
            <w:pPr>
              <w:jc w:val="right"/>
              <w:rPr>
                <w:color w:val="000000"/>
                <w:sz w:val="20"/>
                <w:szCs w:val="20"/>
              </w:rPr>
            </w:pPr>
            <w:r>
              <w:rPr>
                <w:color w:val="000000"/>
                <w:sz w:val="20"/>
                <w:szCs w:val="20"/>
              </w:rPr>
              <w:t>1000</w:t>
            </w:r>
          </w:p>
        </w:tc>
      </w:tr>
    </w:tbl>
    <w:p w14:paraId="66DE1177" w14:textId="77777777" w:rsidR="00C31BDA" w:rsidRDefault="00C31BDA" w:rsidP="00C31BDA">
      <w:pPr>
        <w:spacing w:before="80" w:line="240" w:lineRule="atLeast"/>
        <w:jc w:val="center"/>
        <w:rPr>
          <w:b/>
          <w:bCs/>
          <w:color w:val="000000"/>
        </w:rPr>
      </w:pPr>
    </w:p>
    <w:p w14:paraId="53093D72" w14:textId="77777777" w:rsidR="00337434" w:rsidRDefault="00337434" w:rsidP="00C31BDA">
      <w:pPr>
        <w:spacing w:before="80" w:line="240" w:lineRule="atLeast"/>
        <w:jc w:val="center"/>
        <w:rPr>
          <w:b/>
          <w:bCs/>
          <w:color w:val="000000"/>
        </w:rPr>
      </w:pPr>
    </w:p>
    <w:p w14:paraId="5D76D8AB" w14:textId="297FBE3B" w:rsidR="00C31BDA" w:rsidRPr="00324BC6" w:rsidRDefault="00C31BDA" w:rsidP="00337434">
      <w:pPr>
        <w:jc w:val="center"/>
        <w:rPr>
          <w:b/>
          <w:bCs/>
          <w:color w:val="000000"/>
        </w:rPr>
      </w:pPr>
      <w:r w:rsidRPr="00324BC6">
        <w:rPr>
          <w:b/>
          <w:bCs/>
          <w:color w:val="000000"/>
        </w:rPr>
        <w:t xml:space="preserve">Table </w:t>
      </w:r>
      <w:r>
        <w:rPr>
          <w:b/>
          <w:bCs/>
          <w:color w:val="000000"/>
        </w:rPr>
        <w:t>2</w:t>
      </w:r>
      <w:r w:rsidRPr="00324BC6">
        <w:rPr>
          <w:b/>
          <w:bCs/>
          <w:color w:val="000000"/>
        </w:rPr>
        <w:t xml:space="preserve"> Point Distribution</w:t>
      </w:r>
      <w:r>
        <w:rPr>
          <w:b/>
          <w:bCs/>
          <w:color w:val="000000"/>
        </w:rPr>
        <w:t xml:space="preserve"> (Individual</w:t>
      </w:r>
      <w:r w:rsidR="001B65DD">
        <w:rPr>
          <w:b/>
          <w:bCs/>
          <w:color w:val="000000"/>
        </w:rPr>
        <w:t xml:space="preserve"> Active Competition</w:t>
      </w:r>
      <w:r>
        <w:rPr>
          <w:b/>
          <w:bCs/>
          <w:color w:val="000000"/>
        </w:rPr>
        <w:t>)</w:t>
      </w: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830"/>
        <w:gridCol w:w="810"/>
      </w:tblGrid>
      <w:tr w:rsidR="00C31BDA" w:rsidRPr="00C31BDA" w14:paraId="64642E55" w14:textId="77777777" w:rsidTr="00C4479D">
        <w:trPr>
          <w:trHeight w:val="144"/>
        </w:trPr>
        <w:tc>
          <w:tcPr>
            <w:tcW w:w="7830" w:type="dxa"/>
            <w:noWrap/>
            <w:hideMark/>
          </w:tcPr>
          <w:p w14:paraId="3362F110" w14:textId="309A5DBB" w:rsidR="00C31BDA" w:rsidRPr="00C31BDA" w:rsidRDefault="00C31BDA" w:rsidP="00C31BDA">
            <w:pPr>
              <w:jc w:val="both"/>
              <w:rPr>
                <w:color w:val="000000"/>
                <w:sz w:val="20"/>
                <w:szCs w:val="20"/>
              </w:rPr>
            </w:pPr>
            <w:r w:rsidRPr="00C31BDA">
              <w:rPr>
                <w:sz w:val="20"/>
                <w:szCs w:val="20"/>
              </w:rPr>
              <w:t>Report 1 Mission Spec. &amp; Profile, Historical Review</w:t>
            </w:r>
          </w:p>
        </w:tc>
        <w:tc>
          <w:tcPr>
            <w:tcW w:w="810" w:type="dxa"/>
            <w:noWrap/>
            <w:hideMark/>
          </w:tcPr>
          <w:p w14:paraId="75C6BD97" w14:textId="560B657C" w:rsidR="00C31BDA" w:rsidRPr="00C31BDA" w:rsidRDefault="00C31BDA" w:rsidP="00C31BDA">
            <w:pPr>
              <w:jc w:val="right"/>
              <w:rPr>
                <w:color w:val="000000"/>
                <w:sz w:val="20"/>
                <w:szCs w:val="20"/>
              </w:rPr>
            </w:pPr>
            <w:r w:rsidRPr="00C31BDA">
              <w:rPr>
                <w:sz w:val="20"/>
                <w:szCs w:val="20"/>
              </w:rPr>
              <w:t>20</w:t>
            </w:r>
          </w:p>
        </w:tc>
      </w:tr>
      <w:tr w:rsidR="00C31BDA" w:rsidRPr="00C31BDA" w14:paraId="0E55E4C3" w14:textId="77777777" w:rsidTr="00C4479D">
        <w:trPr>
          <w:trHeight w:val="144"/>
        </w:trPr>
        <w:tc>
          <w:tcPr>
            <w:tcW w:w="7830" w:type="dxa"/>
            <w:noWrap/>
            <w:hideMark/>
          </w:tcPr>
          <w:p w14:paraId="7252630B" w14:textId="43E59628" w:rsidR="00C31BDA" w:rsidRPr="00C31BDA" w:rsidRDefault="00C31BDA" w:rsidP="00C31BDA">
            <w:pPr>
              <w:jc w:val="both"/>
              <w:rPr>
                <w:color w:val="000000"/>
                <w:sz w:val="20"/>
                <w:szCs w:val="20"/>
              </w:rPr>
            </w:pPr>
            <w:r w:rsidRPr="00C31BDA">
              <w:rPr>
                <w:sz w:val="20"/>
                <w:szCs w:val="20"/>
              </w:rPr>
              <w:t>Report 2 Design Optimization Functions, STAMPED &amp; AIAA Membership</w:t>
            </w:r>
          </w:p>
        </w:tc>
        <w:tc>
          <w:tcPr>
            <w:tcW w:w="810" w:type="dxa"/>
            <w:noWrap/>
            <w:hideMark/>
          </w:tcPr>
          <w:p w14:paraId="5DAE99FA" w14:textId="72D8BFFD" w:rsidR="00C31BDA" w:rsidRPr="00C31BDA" w:rsidRDefault="00C31BDA" w:rsidP="00C31BDA">
            <w:pPr>
              <w:jc w:val="right"/>
              <w:rPr>
                <w:color w:val="000000"/>
                <w:sz w:val="20"/>
                <w:szCs w:val="20"/>
              </w:rPr>
            </w:pPr>
            <w:r w:rsidRPr="00C31BDA">
              <w:rPr>
                <w:sz w:val="20"/>
                <w:szCs w:val="20"/>
              </w:rPr>
              <w:t>30</w:t>
            </w:r>
          </w:p>
        </w:tc>
      </w:tr>
      <w:tr w:rsidR="00C31BDA" w:rsidRPr="00C31BDA" w14:paraId="47FDFD78" w14:textId="77777777" w:rsidTr="00C4479D">
        <w:trPr>
          <w:trHeight w:val="144"/>
        </w:trPr>
        <w:tc>
          <w:tcPr>
            <w:tcW w:w="7830" w:type="dxa"/>
            <w:noWrap/>
            <w:hideMark/>
          </w:tcPr>
          <w:p w14:paraId="1035D79F" w14:textId="5B57417B" w:rsidR="00C31BDA" w:rsidRPr="00C31BDA" w:rsidRDefault="00C31BDA" w:rsidP="00C31BDA">
            <w:pPr>
              <w:jc w:val="both"/>
              <w:rPr>
                <w:color w:val="000000"/>
                <w:sz w:val="20"/>
                <w:szCs w:val="20"/>
              </w:rPr>
            </w:pPr>
            <w:r w:rsidRPr="00C31BDA">
              <w:rPr>
                <w:sz w:val="20"/>
                <w:szCs w:val="20"/>
              </w:rPr>
              <w:t>Report 3 Wing and Powerplant Sizing</w:t>
            </w:r>
          </w:p>
        </w:tc>
        <w:tc>
          <w:tcPr>
            <w:tcW w:w="810" w:type="dxa"/>
            <w:noWrap/>
            <w:hideMark/>
          </w:tcPr>
          <w:p w14:paraId="7C9DACE0" w14:textId="3BA8984A" w:rsidR="00C31BDA" w:rsidRPr="00C31BDA" w:rsidRDefault="00C31BDA" w:rsidP="00C31BDA">
            <w:pPr>
              <w:jc w:val="right"/>
              <w:rPr>
                <w:color w:val="000000"/>
                <w:sz w:val="20"/>
                <w:szCs w:val="20"/>
              </w:rPr>
            </w:pPr>
            <w:r w:rsidRPr="00C31BDA">
              <w:rPr>
                <w:sz w:val="20"/>
                <w:szCs w:val="20"/>
              </w:rPr>
              <w:t>30</w:t>
            </w:r>
          </w:p>
        </w:tc>
      </w:tr>
      <w:tr w:rsidR="00C31BDA" w:rsidRPr="00C31BDA" w14:paraId="14A3C3E6" w14:textId="77777777" w:rsidTr="00C4479D">
        <w:trPr>
          <w:trHeight w:val="144"/>
        </w:trPr>
        <w:tc>
          <w:tcPr>
            <w:tcW w:w="7830" w:type="dxa"/>
            <w:noWrap/>
            <w:hideMark/>
          </w:tcPr>
          <w:p w14:paraId="75F1B43D" w14:textId="689AE9BE" w:rsidR="00C31BDA" w:rsidRPr="00C31BDA" w:rsidRDefault="00C31BDA" w:rsidP="00C31BDA">
            <w:pPr>
              <w:jc w:val="both"/>
              <w:rPr>
                <w:color w:val="000000"/>
                <w:sz w:val="20"/>
                <w:szCs w:val="20"/>
              </w:rPr>
            </w:pPr>
            <w:r w:rsidRPr="00C31BDA">
              <w:rPr>
                <w:sz w:val="20"/>
                <w:szCs w:val="20"/>
              </w:rPr>
              <w:t>Report 4 Cockpit and Fuselage Layout, Engine Installations &amp; AIAA Letter of Intent</w:t>
            </w:r>
          </w:p>
        </w:tc>
        <w:tc>
          <w:tcPr>
            <w:tcW w:w="810" w:type="dxa"/>
            <w:noWrap/>
            <w:hideMark/>
          </w:tcPr>
          <w:p w14:paraId="549C8B95" w14:textId="352F6281" w:rsidR="00C31BDA" w:rsidRPr="00C31BDA" w:rsidRDefault="00C31BDA" w:rsidP="00C31BDA">
            <w:pPr>
              <w:jc w:val="right"/>
              <w:rPr>
                <w:color w:val="000000"/>
                <w:sz w:val="20"/>
                <w:szCs w:val="20"/>
              </w:rPr>
            </w:pPr>
            <w:r w:rsidRPr="00C31BDA">
              <w:rPr>
                <w:sz w:val="20"/>
                <w:szCs w:val="20"/>
              </w:rPr>
              <w:t>40</w:t>
            </w:r>
          </w:p>
        </w:tc>
      </w:tr>
      <w:tr w:rsidR="00C31BDA" w:rsidRPr="00C31BDA" w14:paraId="3E213A7E" w14:textId="77777777" w:rsidTr="00C4479D">
        <w:trPr>
          <w:trHeight w:val="144"/>
        </w:trPr>
        <w:tc>
          <w:tcPr>
            <w:tcW w:w="7830" w:type="dxa"/>
            <w:noWrap/>
            <w:hideMark/>
          </w:tcPr>
          <w:p w14:paraId="699F1031" w14:textId="73864719" w:rsidR="00C31BDA" w:rsidRPr="00C31BDA" w:rsidRDefault="00C31BDA" w:rsidP="00C31BDA">
            <w:pPr>
              <w:jc w:val="both"/>
              <w:rPr>
                <w:color w:val="000000"/>
                <w:sz w:val="20"/>
                <w:szCs w:val="20"/>
              </w:rPr>
            </w:pPr>
            <w:r w:rsidRPr="00C31BDA">
              <w:rPr>
                <w:sz w:val="20"/>
                <w:szCs w:val="20"/>
              </w:rPr>
              <w:t>Report 5 Wing Layout and High Lift Device Sizing &amp; PDR</w:t>
            </w:r>
          </w:p>
        </w:tc>
        <w:tc>
          <w:tcPr>
            <w:tcW w:w="810" w:type="dxa"/>
            <w:noWrap/>
            <w:hideMark/>
          </w:tcPr>
          <w:p w14:paraId="163D0623" w14:textId="152F761D" w:rsidR="00C31BDA" w:rsidRPr="00C31BDA" w:rsidRDefault="00C31BDA" w:rsidP="00C31BDA">
            <w:pPr>
              <w:jc w:val="right"/>
              <w:rPr>
                <w:color w:val="000000"/>
                <w:sz w:val="20"/>
                <w:szCs w:val="20"/>
              </w:rPr>
            </w:pPr>
            <w:r w:rsidRPr="00C31BDA">
              <w:rPr>
                <w:sz w:val="20"/>
                <w:szCs w:val="20"/>
              </w:rPr>
              <w:t>40</w:t>
            </w:r>
          </w:p>
        </w:tc>
      </w:tr>
      <w:tr w:rsidR="00C31BDA" w:rsidRPr="00C31BDA" w14:paraId="47FE1BBA" w14:textId="77777777" w:rsidTr="00C4479D">
        <w:trPr>
          <w:trHeight w:val="144"/>
        </w:trPr>
        <w:tc>
          <w:tcPr>
            <w:tcW w:w="7830" w:type="dxa"/>
            <w:noWrap/>
            <w:hideMark/>
          </w:tcPr>
          <w:p w14:paraId="1BCDBC15" w14:textId="68EDA54F" w:rsidR="00C31BDA" w:rsidRPr="00C31BDA" w:rsidRDefault="00C31BDA" w:rsidP="00C31BDA">
            <w:pPr>
              <w:jc w:val="both"/>
              <w:rPr>
                <w:color w:val="000000"/>
                <w:sz w:val="20"/>
                <w:szCs w:val="20"/>
              </w:rPr>
            </w:pPr>
            <w:r w:rsidRPr="00C31BDA">
              <w:rPr>
                <w:sz w:val="20"/>
                <w:szCs w:val="20"/>
              </w:rPr>
              <w:t>Report 6 Empennage and Landing Gear Designs, Weight &amp; Balance</w:t>
            </w:r>
          </w:p>
        </w:tc>
        <w:tc>
          <w:tcPr>
            <w:tcW w:w="810" w:type="dxa"/>
            <w:noWrap/>
            <w:hideMark/>
          </w:tcPr>
          <w:p w14:paraId="3EB52FF8" w14:textId="2EFDC00A" w:rsidR="00C31BDA" w:rsidRPr="00C31BDA" w:rsidRDefault="00C31BDA" w:rsidP="00C31BDA">
            <w:pPr>
              <w:jc w:val="right"/>
              <w:rPr>
                <w:color w:val="000000"/>
                <w:sz w:val="20"/>
                <w:szCs w:val="20"/>
              </w:rPr>
            </w:pPr>
            <w:r w:rsidRPr="00C31BDA">
              <w:rPr>
                <w:sz w:val="20"/>
                <w:szCs w:val="20"/>
              </w:rPr>
              <w:t>40</w:t>
            </w:r>
          </w:p>
        </w:tc>
      </w:tr>
      <w:tr w:rsidR="00C31BDA" w:rsidRPr="00C31BDA" w14:paraId="2E1F7352" w14:textId="77777777" w:rsidTr="00C4479D">
        <w:trPr>
          <w:trHeight w:val="144"/>
        </w:trPr>
        <w:tc>
          <w:tcPr>
            <w:tcW w:w="7830" w:type="dxa"/>
            <w:noWrap/>
            <w:hideMark/>
          </w:tcPr>
          <w:p w14:paraId="7A7A9837" w14:textId="1C57DBDA" w:rsidR="00C31BDA" w:rsidRPr="00C31BDA" w:rsidRDefault="00C31BDA" w:rsidP="00C31BDA">
            <w:pPr>
              <w:jc w:val="both"/>
              <w:rPr>
                <w:color w:val="000000"/>
                <w:sz w:val="20"/>
                <w:szCs w:val="20"/>
              </w:rPr>
            </w:pPr>
            <w:r w:rsidRPr="00C31BDA">
              <w:rPr>
                <w:sz w:val="20"/>
                <w:szCs w:val="20"/>
              </w:rPr>
              <w:t>Report 7 V-n Diagrams, Payload-Range Diagrams, Configuration Sel.</w:t>
            </w:r>
          </w:p>
        </w:tc>
        <w:tc>
          <w:tcPr>
            <w:tcW w:w="810" w:type="dxa"/>
            <w:noWrap/>
            <w:hideMark/>
          </w:tcPr>
          <w:p w14:paraId="4C2E7A87" w14:textId="09177035" w:rsidR="00C31BDA" w:rsidRPr="00C31BDA" w:rsidRDefault="00C31BDA" w:rsidP="00C31BDA">
            <w:pPr>
              <w:jc w:val="right"/>
              <w:rPr>
                <w:color w:val="000000"/>
                <w:sz w:val="20"/>
                <w:szCs w:val="20"/>
              </w:rPr>
            </w:pPr>
            <w:r w:rsidRPr="00C31BDA">
              <w:rPr>
                <w:sz w:val="20"/>
                <w:szCs w:val="20"/>
              </w:rPr>
              <w:t>50</w:t>
            </w:r>
          </w:p>
        </w:tc>
      </w:tr>
      <w:tr w:rsidR="00C31BDA" w:rsidRPr="00C31BDA" w14:paraId="4CECCFAC" w14:textId="77777777" w:rsidTr="00C4479D">
        <w:trPr>
          <w:trHeight w:val="144"/>
        </w:trPr>
        <w:tc>
          <w:tcPr>
            <w:tcW w:w="7830" w:type="dxa"/>
            <w:noWrap/>
            <w:hideMark/>
          </w:tcPr>
          <w:p w14:paraId="0797E84F" w14:textId="125D1C5A" w:rsidR="00C31BDA" w:rsidRPr="00C31BDA" w:rsidRDefault="00C31BDA" w:rsidP="00C31BDA">
            <w:pPr>
              <w:jc w:val="both"/>
              <w:rPr>
                <w:color w:val="000000"/>
                <w:sz w:val="20"/>
                <w:szCs w:val="20"/>
              </w:rPr>
            </w:pPr>
            <w:r w:rsidRPr="00C31BDA">
              <w:rPr>
                <w:sz w:val="20"/>
                <w:szCs w:val="20"/>
              </w:rPr>
              <w:t>Report 8 Weight and Balance Analysis, Class I System Layout, S&amp;C</w:t>
            </w:r>
          </w:p>
        </w:tc>
        <w:tc>
          <w:tcPr>
            <w:tcW w:w="810" w:type="dxa"/>
            <w:noWrap/>
            <w:hideMark/>
          </w:tcPr>
          <w:p w14:paraId="69B7D82B" w14:textId="024864EC" w:rsidR="00C31BDA" w:rsidRPr="00C31BDA" w:rsidRDefault="00C31BDA" w:rsidP="00C31BDA">
            <w:pPr>
              <w:jc w:val="right"/>
              <w:rPr>
                <w:color w:val="000000"/>
                <w:sz w:val="20"/>
                <w:szCs w:val="20"/>
              </w:rPr>
            </w:pPr>
            <w:r w:rsidRPr="00C31BDA">
              <w:rPr>
                <w:sz w:val="20"/>
                <w:szCs w:val="20"/>
              </w:rPr>
              <w:t>50</w:t>
            </w:r>
          </w:p>
        </w:tc>
      </w:tr>
      <w:tr w:rsidR="00C31BDA" w:rsidRPr="00C31BDA" w14:paraId="0B5A4DF6" w14:textId="77777777" w:rsidTr="00C4479D">
        <w:trPr>
          <w:trHeight w:val="144"/>
        </w:trPr>
        <w:tc>
          <w:tcPr>
            <w:tcW w:w="7830" w:type="dxa"/>
            <w:noWrap/>
            <w:hideMark/>
          </w:tcPr>
          <w:p w14:paraId="33E7E276" w14:textId="1A7B51C1" w:rsidR="00C31BDA" w:rsidRPr="00C31BDA" w:rsidRDefault="00C31BDA" w:rsidP="00C31BDA">
            <w:pPr>
              <w:jc w:val="both"/>
              <w:outlineLvl w:val="0"/>
              <w:rPr>
                <w:color w:val="000000"/>
                <w:sz w:val="20"/>
                <w:szCs w:val="20"/>
              </w:rPr>
            </w:pPr>
            <w:r w:rsidRPr="00C31BDA">
              <w:rPr>
                <w:sz w:val="20"/>
                <w:szCs w:val="20"/>
              </w:rPr>
              <w:t>Report 9 Class II Landing Gear Sizing, Compliance Matrix</w:t>
            </w:r>
          </w:p>
        </w:tc>
        <w:tc>
          <w:tcPr>
            <w:tcW w:w="810" w:type="dxa"/>
            <w:noWrap/>
            <w:hideMark/>
          </w:tcPr>
          <w:p w14:paraId="61E78EB3" w14:textId="75236CA7" w:rsidR="00C31BDA" w:rsidRPr="00C31BDA" w:rsidRDefault="00C31BDA" w:rsidP="00C31BDA">
            <w:pPr>
              <w:jc w:val="right"/>
              <w:rPr>
                <w:color w:val="000000"/>
                <w:sz w:val="20"/>
                <w:szCs w:val="20"/>
              </w:rPr>
            </w:pPr>
            <w:r w:rsidRPr="00C31BDA">
              <w:rPr>
                <w:sz w:val="20"/>
                <w:szCs w:val="20"/>
              </w:rPr>
              <w:t>50</w:t>
            </w:r>
          </w:p>
        </w:tc>
      </w:tr>
      <w:tr w:rsidR="00C31BDA" w:rsidRPr="00C31BDA" w14:paraId="004657F3" w14:textId="77777777" w:rsidTr="00C4479D">
        <w:trPr>
          <w:trHeight w:val="144"/>
        </w:trPr>
        <w:tc>
          <w:tcPr>
            <w:tcW w:w="7830" w:type="dxa"/>
            <w:noWrap/>
            <w:hideMark/>
          </w:tcPr>
          <w:p w14:paraId="226D7D2F" w14:textId="4B46A9B4" w:rsidR="00C31BDA" w:rsidRPr="00C31BDA" w:rsidRDefault="00C31BDA" w:rsidP="00C31BDA">
            <w:pPr>
              <w:jc w:val="both"/>
              <w:rPr>
                <w:color w:val="000000"/>
                <w:sz w:val="20"/>
                <w:szCs w:val="20"/>
              </w:rPr>
            </w:pPr>
            <w:r w:rsidRPr="00C31BDA">
              <w:rPr>
                <w:sz w:val="20"/>
                <w:szCs w:val="20"/>
              </w:rPr>
              <w:t>Report 10 Class II Systems Layout</w:t>
            </w:r>
          </w:p>
        </w:tc>
        <w:tc>
          <w:tcPr>
            <w:tcW w:w="810" w:type="dxa"/>
            <w:noWrap/>
            <w:hideMark/>
          </w:tcPr>
          <w:p w14:paraId="5D682AFF" w14:textId="4F856129" w:rsidR="00C31BDA" w:rsidRPr="00C31BDA" w:rsidRDefault="00C31BDA" w:rsidP="00C31BDA">
            <w:pPr>
              <w:jc w:val="right"/>
              <w:rPr>
                <w:color w:val="000000"/>
                <w:sz w:val="20"/>
                <w:szCs w:val="20"/>
              </w:rPr>
            </w:pPr>
            <w:r w:rsidRPr="00C31BDA">
              <w:rPr>
                <w:sz w:val="20"/>
                <w:szCs w:val="20"/>
              </w:rPr>
              <w:t>60</w:t>
            </w:r>
          </w:p>
        </w:tc>
      </w:tr>
      <w:tr w:rsidR="00C31BDA" w:rsidRPr="00C31BDA" w14:paraId="6B4D152B" w14:textId="77777777" w:rsidTr="00C4479D">
        <w:trPr>
          <w:trHeight w:val="144"/>
        </w:trPr>
        <w:tc>
          <w:tcPr>
            <w:tcW w:w="7830" w:type="dxa"/>
            <w:noWrap/>
            <w:hideMark/>
          </w:tcPr>
          <w:p w14:paraId="25A8BA8E" w14:textId="63F1CD6A" w:rsidR="00C31BDA" w:rsidRPr="00C31BDA" w:rsidRDefault="00C31BDA" w:rsidP="00C31BDA">
            <w:pPr>
              <w:jc w:val="both"/>
              <w:rPr>
                <w:color w:val="000000"/>
                <w:sz w:val="20"/>
                <w:szCs w:val="20"/>
              </w:rPr>
            </w:pPr>
            <w:r w:rsidRPr="00C31BDA">
              <w:rPr>
                <w:sz w:val="20"/>
                <w:szCs w:val="20"/>
              </w:rPr>
              <w:t>Report 11 Class II Design CAD, Exploded Views</w:t>
            </w:r>
          </w:p>
        </w:tc>
        <w:tc>
          <w:tcPr>
            <w:tcW w:w="810" w:type="dxa"/>
            <w:noWrap/>
            <w:hideMark/>
          </w:tcPr>
          <w:p w14:paraId="550992AF" w14:textId="08534168" w:rsidR="00C31BDA" w:rsidRPr="00C31BDA" w:rsidRDefault="00C31BDA" w:rsidP="00C31BDA">
            <w:pPr>
              <w:jc w:val="right"/>
              <w:rPr>
                <w:color w:val="000000"/>
                <w:sz w:val="20"/>
                <w:szCs w:val="20"/>
              </w:rPr>
            </w:pPr>
            <w:r w:rsidRPr="00C31BDA">
              <w:rPr>
                <w:sz w:val="20"/>
                <w:szCs w:val="20"/>
              </w:rPr>
              <w:t>60</w:t>
            </w:r>
          </w:p>
        </w:tc>
      </w:tr>
      <w:tr w:rsidR="00C31BDA" w:rsidRPr="00C31BDA" w14:paraId="793D285D" w14:textId="77777777" w:rsidTr="00C4479D">
        <w:trPr>
          <w:trHeight w:val="144"/>
        </w:trPr>
        <w:tc>
          <w:tcPr>
            <w:tcW w:w="7830" w:type="dxa"/>
            <w:noWrap/>
            <w:hideMark/>
          </w:tcPr>
          <w:p w14:paraId="07320B69" w14:textId="70BA98EB" w:rsidR="00C31BDA" w:rsidRPr="00C31BDA" w:rsidRDefault="00C31BDA" w:rsidP="00C31BDA">
            <w:pPr>
              <w:jc w:val="both"/>
              <w:rPr>
                <w:color w:val="000000"/>
                <w:sz w:val="20"/>
                <w:szCs w:val="20"/>
              </w:rPr>
            </w:pPr>
            <w:r w:rsidRPr="00C31BDA">
              <w:rPr>
                <w:sz w:val="20"/>
                <w:szCs w:val="20"/>
              </w:rPr>
              <w:t>Report 12 Situational Rendering</w:t>
            </w:r>
          </w:p>
        </w:tc>
        <w:tc>
          <w:tcPr>
            <w:tcW w:w="810" w:type="dxa"/>
            <w:noWrap/>
            <w:hideMark/>
          </w:tcPr>
          <w:p w14:paraId="25EC6721" w14:textId="2654C63D" w:rsidR="00C31BDA" w:rsidRPr="00C31BDA" w:rsidRDefault="00C31BDA" w:rsidP="00C31BDA">
            <w:pPr>
              <w:jc w:val="right"/>
              <w:rPr>
                <w:color w:val="000000"/>
                <w:sz w:val="20"/>
                <w:szCs w:val="20"/>
              </w:rPr>
            </w:pPr>
            <w:r w:rsidRPr="00C31BDA">
              <w:rPr>
                <w:sz w:val="20"/>
                <w:szCs w:val="20"/>
              </w:rPr>
              <w:t>60</w:t>
            </w:r>
          </w:p>
        </w:tc>
      </w:tr>
      <w:tr w:rsidR="00C31BDA" w:rsidRPr="00C31BDA" w14:paraId="2B6B567B" w14:textId="77777777" w:rsidTr="00C4479D">
        <w:trPr>
          <w:trHeight w:val="144"/>
        </w:trPr>
        <w:tc>
          <w:tcPr>
            <w:tcW w:w="7830" w:type="dxa"/>
            <w:noWrap/>
            <w:hideMark/>
          </w:tcPr>
          <w:p w14:paraId="3A426DA6" w14:textId="05174874" w:rsidR="00C31BDA" w:rsidRPr="00C31BDA" w:rsidRDefault="00C31BDA" w:rsidP="00C31BDA">
            <w:pPr>
              <w:jc w:val="both"/>
              <w:rPr>
                <w:color w:val="000000"/>
                <w:sz w:val="20"/>
                <w:szCs w:val="20"/>
              </w:rPr>
            </w:pPr>
            <w:r w:rsidRPr="00C31BDA">
              <w:rPr>
                <w:sz w:val="20"/>
                <w:szCs w:val="20"/>
              </w:rPr>
              <w:t xml:space="preserve">Report 13 Class II Structural Layout </w:t>
            </w:r>
          </w:p>
        </w:tc>
        <w:tc>
          <w:tcPr>
            <w:tcW w:w="810" w:type="dxa"/>
            <w:noWrap/>
            <w:hideMark/>
          </w:tcPr>
          <w:p w14:paraId="21754882" w14:textId="198506D6" w:rsidR="00C31BDA" w:rsidRPr="00C31BDA" w:rsidRDefault="00C31BDA" w:rsidP="00C31BDA">
            <w:pPr>
              <w:jc w:val="right"/>
              <w:rPr>
                <w:color w:val="000000"/>
                <w:sz w:val="20"/>
                <w:szCs w:val="20"/>
              </w:rPr>
            </w:pPr>
            <w:r w:rsidRPr="00C31BDA">
              <w:rPr>
                <w:sz w:val="20"/>
                <w:szCs w:val="20"/>
              </w:rPr>
              <w:t>80</w:t>
            </w:r>
          </w:p>
        </w:tc>
      </w:tr>
      <w:tr w:rsidR="00C31BDA" w:rsidRPr="00C31BDA" w14:paraId="67799C81" w14:textId="77777777" w:rsidTr="00C4479D">
        <w:trPr>
          <w:trHeight w:val="144"/>
        </w:trPr>
        <w:tc>
          <w:tcPr>
            <w:tcW w:w="7830" w:type="dxa"/>
            <w:noWrap/>
            <w:hideMark/>
          </w:tcPr>
          <w:p w14:paraId="4FE16973" w14:textId="310488FF" w:rsidR="00C31BDA" w:rsidRPr="00C31BDA" w:rsidRDefault="00C31BDA" w:rsidP="00C31BDA">
            <w:pPr>
              <w:jc w:val="both"/>
              <w:rPr>
                <w:color w:val="000000"/>
                <w:sz w:val="20"/>
                <w:szCs w:val="20"/>
              </w:rPr>
            </w:pPr>
            <w:r w:rsidRPr="00C31BDA">
              <w:rPr>
                <w:sz w:val="20"/>
                <w:szCs w:val="20"/>
              </w:rPr>
              <w:t>Report 14 Class II Stability and Control &amp; Cost Analysis</w:t>
            </w:r>
          </w:p>
        </w:tc>
        <w:tc>
          <w:tcPr>
            <w:tcW w:w="810" w:type="dxa"/>
            <w:noWrap/>
            <w:hideMark/>
          </w:tcPr>
          <w:p w14:paraId="15974688" w14:textId="5B285DFA" w:rsidR="00C31BDA" w:rsidRPr="00C31BDA" w:rsidRDefault="00C31BDA" w:rsidP="00C31BDA">
            <w:pPr>
              <w:jc w:val="right"/>
              <w:rPr>
                <w:color w:val="000000"/>
                <w:sz w:val="20"/>
                <w:szCs w:val="20"/>
              </w:rPr>
            </w:pPr>
            <w:r w:rsidRPr="00C31BDA">
              <w:rPr>
                <w:sz w:val="20"/>
                <w:szCs w:val="20"/>
              </w:rPr>
              <w:t>90</w:t>
            </w:r>
          </w:p>
        </w:tc>
      </w:tr>
      <w:tr w:rsidR="00C31BDA" w:rsidRPr="00C31BDA" w14:paraId="2A067F5D" w14:textId="77777777" w:rsidTr="00C4479D">
        <w:trPr>
          <w:trHeight w:val="144"/>
        </w:trPr>
        <w:tc>
          <w:tcPr>
            <w:tcW w:w="7830" w:type="dxa"/>
            <w:noWrap/>
          </w:tcPr>
          <w:p w14:paraId="3F75FD8B" w14:textId="2FBF031C" w:rsidR="00C31BDA" w:rsidRPr="00C31BDA" w:rsidRDefault="00C31BDA" w:rsidP="00C31BDA">
            <w:pPr>
              <w:jc w:val="both"/>
              <w:rPr>
                <w:color w:val="000000"/>
                <w:sz w:val="20"/>
                <w:szCs w:val="20"/>
              </w:rPr>
            </w:pPr>
            <w:r w:rsidRPr="00C31BDA">
              <w:rPr>
                <w:sz w:val="20"/>
                <w:szCs w:val="20"/>
              </w:rPr>
              <w:t>Report Submission</w:t>
            </w:r>
          </w:p>
        </w:tc>
        <w:tc>
          <w:tcPr>
            <w:tcW w:w="810" w:type="dxa"/>
            <w:noWrap/>
          </w:tcPr>
          <w:p w14:paraId="2C8CA0ED" w14:textId="37D7EC5C" w:rsidR="00C31BDA" w:rsidRPr="00C31BDA" w:rsidRDefault="00C31BDA" w:rsidP="00C31BDA">
            <w:pPr>
              <w:jc w:val="right"/>
              <w:rPr>
                <w:color w:val="000000"/>
                <w:sz w:val="20"/>
                <w:szCs w:val="20"/>
              </w:rPr>
            </w:pPr>
            <w:r w:rsidRPr="00C31BDA">
              <w:rPr>
                <w:sz w:val="20"/>
                <w:szCs w:val="20"/>
              </w:rPr>
              <w:t>300</w:t>
            </w:r>
          </w:p>
        </w:tc>
      </w:tr>
      <w:tr w:rsidR="00C31BDA" w:rsidRPr="00C31BDA" w14:paraId="062B2525" w14:textId="77777777" w:rsidTr="00C4479D">
        <w:trPr>
          <w:trHeight w:val="144"/>
        </w:trPr>
        <w:tc>
          <w:tcPr>
            <w:tcW w:w="7830" w:type="dxa"/>
            <w:noWrap/>
          </w:tcPr>
          <w:p w14:paraId="5650CF67" w14:textId="1E4786A4" w:rsidR="00C31BDA" w:rsidRPr="00C31BDA" w:rsidRDefault="00C31BDA" w:rsidP="00C31BDA">
            <w:pPr>
              <w:jc w:val="both"/>
              <w:rPr>
                <w:color w:val="000000"/>
                <w:sz w:val="20"/>
                <w:szCs w:val="20"/>
              </w:rPr>
            </w:pPr>
            <w:r w:rsidRPr="00C31BDA">
              <w:rPr>
                <w:sz w:val="20"/>
                <w:szCs w:val="20"/>
              </w:rPr>
              <w:t xml:space="preserve">Total: </w:t>
            </w:r>
          </w:p>
        </w:tc>
        <w:tc>
          <w:tcPr>
            <w:tcW w:w="810" w:type="dxa"/>
            <w:noWrap/>
          </w:tcPr>
          <w:p w14:paraId="75317A3B" w14:textId="3B6FF965" w:rsidR="00C31BDA" w:rsidRPr="00C31BDA" w:rsidRDefault="00C31BDA" w:rsidP="00C31BDA">
            <w:pPr>
              <w:jc w:val="right"/>
              <w:rPr>
                <w:color w:val="000000"/>
                <w:sz w:val="20"/>
                <w:szCs w:val="20"/>
              </w:rPr>
            </w:pPr>
            <w:r w:rsidRPr="00C31BDA">
              <w:rPr>
                <w:sz w:val="20"/>
                <w:szCs w:val="20"/>
              </w:rPr>
              <w:t>1000</w:t>
            </w:r>
          </w:p>
        </w:tc>
      </w:tr>
    </w:tbl>
    <w:p w14:paraId="1747F768" w14:textId="77777777" w:rsidR="001B65DD" w:rsidRPr="00C31BDA" w:rsidRDefault="001B65DD" w:rsidP="001B65DD">
      <w:pPr>
        <w:spacing w:before="80" w:line="240" w:lineRule="atLeast"/>
        <w:jc w:val="both"/>
        <w:rPr>
          <w:color w:val="000000"/>
          <w:sz w:val="20"/>
          <w:szCs w:val="20"/>
        </w:rPr>
      </w:pPr>
    </w:p>
    <w:p w14:paraId="5AA95C09" w14:textId="77777777" w:rsidR="00B1062A" w:rsidRDefault="00501592" w:rsidP="00B1062A">
      <w:pPr>
        <w:spacing w:before="80" w:line="240" w:lineRule="atLeast"/>
        <w:jc w:val="both"/>
        <w:rPr>
          <w:bCs/>
          <w:color w:val="000000"/>
        </w:rPr>
      </w:pPr>
      <w:r>
        <w:rPr>
          <w:bCs/>
          <w:color w:val="000000"/>
        </w:rPr>
        <w:t>1.</w:t>
      </w:r>
      <w:r w:rsidR="00B1062A" w:rsidRPr="00B1062A">
        <w:rPr>
          <w:bCs/>
          <w:color w:val="000000"/>
        </w:rPr>
        <w:t>11.</w:t>
      </w:r>
      <w:r w:rsidR="008A48EB">
        <w:rPr>
          <w:bCs/>
          <w:color w:val="000000"/>
        </w:rPr>
        <w:t>2</w:t>
      </w:r>
      <w:r w:rsidR="00B1062A" w:rsidRPr="00B1062A">
        <w:rPr>
          <w:bCs/>
          <w:color w:val="000000"/>
        </w:rPr>
        <w:t xml:space="preserve"> Quizzes</w:t>
      </w:r>
    </w:p>
    <w:p w14:paraId="2E3CA421" w14:textId="1A5059D5" w:rsidR="00B1062A" w:rsidRPr="00B1062A" w:rsidRDefault="00851396" w:rsidP="00B1062A">
      <w:pPr>
        <w:spacing w:before="80" w:line="240" w:lineRule="atLeast"/>
        <w:jc w:val="both"/>
        <w:rPr>
          <w:bCs/>
          <w:color w:val="000000"/>
        </w:rPr>
      </w:pPr>
      <w:r>
        <w:rPr>
          <w:bCs/>
          <w:color w:val="000000"/>
        </w:rPr>
        <w:t>No</w:t>
      </w:r>
      <w:r w:rsidR="00B1062A" w:rsidRPr="00B1062A">
        <w:rPr>
          <w:bCs/>
          <w:color w:val="000000"/>
        </w:rPr>
        <w:t xml:space="preserve"> quizzes or tests </w:t>
      </w:r>
      <w:r w:rsidR="00357B72">
        <w:rPr>
          <w:bCs/>
          <w:color w:val="000000"/>
        </w:rPr>
        <w:t>will</w:t>
      </w:r>
      <w:r w:rsidR="00B1062A" w:rsidRPr="00B1062A">
        <w:rPr>
          <w:bCs/>
          <w:color w:val="000000"/>
        </w:rPr>
        <w:t xml:space="preserve"> be administered for the duration of the class for regular credit. </w:t>
      </w:r>
    </w:p>
    <w:p w14:paraId="67715E2D" w14:textId="77777777" w:rsidR="00B1062A" w:rsidRDefault="00B1062A" w:rsidP="00B1062A">
      <w:pPr>
        <w:spacing w:before="80" w:line="240" w:lineRule="atLeast"/>
        <w:jc w:val="both"/>
        <w:rPr>
          <w:color w:val="000000"/>
        </w:rPr>
      </w:pPr>
    </w:p>
    <w:p w14:paraId="0336DC89" w14:textId="77777777" w:rsidR="00B1062A" w:rsidRPr="00B1062A" w:rsidRDefault="00501592" w:rsidP="00B1062A">
      <w:pPr>
        <w:spacing w:before="80" w:line="240" w:lineRule="atLeast"/>
        <w:jc w:val="both"/>
        <w:rPr>
          <w:bCs/>
          <w:color w:val="000000"/>
        </w:rPr>
      </w:pPr>
      <w:r>
        <w:rPr>
          <w:bCs/>
          <w:color w:val="000000"/>
        </w:rPr>
        <w:t>1.</w:t>
      </w:r>
      <w:r w:rsidR="00B1062A" w:rsidRPr="00B1062A">
        <w:rPr>
          <w:bCs/>
          <w:color w:val="000000"/>
        </w:rPr>
        <w:t>11.</w:t>
      </w:r>
      <w:r w:rsidR="008A48EB">
        <w:rPr>
          <w:bCs/>
          <w:color w:val="000000"/>
        </w:rPr>
        <w:t>3</w:t>
      </w:r>
      <w:r w:rsidR="00B1062A" w:rsidRPr="00B1062A">
        <w:rPr>
          <w:bCs/>
          <w:color w:val="000000"/>
        </w:rPr>
        <w:t xml:space="preserve"> Reports</w:t>
      </w:r>
    </w:p>
    <w:p w14:paraId="116ED649" w14:textId="060E5E84" w:rsidR="00B1062A" w:rsidRPr="00851396" w:rsidRDefault="00B1062A" w:rsidP="00851396">
      <w:pPr>
        <w:spacing w:before="80" w:line="240" w:lineRule="atLeast"/>
        <w:jc w:val="both"/>
        <w:rPr>
          <w:bCs/>
          <w:color w:val="000000"/>
        </w:rPr>
      </w:pPr>
      <w:r w:rsidRPr="00B1062A">
        <w:rPr>
          <w:bCs/>
          <w:color w:val="000000"/>
        </w:rPr>
        <w:t>Reports are due on Mondays by 8</w:t>
      </w:r>
      <w:r w:rsidR="006B1FE5">
        <w:rPr>
          <w:bCs/>
          <w:color w:val="000000"/>
        </w:rPr>
        <w:t>am</w:t>
      </w:r>
      <w:r w:rsidRPr="00B1062A">
        <w:rPr>
          <w:bCs/>
          <w:color w:val="000000"/>
        </w:rPr>
        <w:t xml:space="preserve"> </w:t>
      </w:r>
      <w:r w:rsidR="00337434">
        <w:rPr>
          <w:bCs/>
          <w:color w:val="000000"/>
        </w:rPr>
        <w:t>Mountain Time</w:t>
      </w:r>
      <w:r w:rsidRPr="00B1062A">
        <w:rPr>
          <w:bCs/>
          <w:color w:val="000000"/>
        </w:rPr>
        <w:t xml:space="preserve"> and turned in to: </w:t>
      </w:r>
      <w:r w:rsidRPr="00315889">
        <w:rPr>
          <w:color w:val="000000"/>
        </w:rPr>
        <w:t>kuaerodesign@gmail.com</w:t>
      </w:r>
    </w:p>
    <w:p w14:paraId="641F6BA9" w14:textId="77777777" w:rsidR="00B1062A" w:rsidRDefault="00B1062A" w:rsidP="00B1062A">
      <w:pPr>
        <w:spacing w:before="80" w:line="240" w:lineRule="atLeast"/>
        <w:jc w:val="both"/>
        <w:rPr>
          <w:color w:val="000000"/>
        </w:rPr>
      </w:pPr>
    </w:p>
    <w:p w14:paraId="247214A1" w14:textId="2F15831A" w:rsidR="00B1062A" w:rsidRDefault="00B1062A" w:rsidP="00B1062A">
      <w:pPr>
        <w:spacing w:before="80" w:line="240" w:lineRule="atLeast"/>
        <w:jc w:val="both"/>
        <w:rPr>
          <w:color w:val="000000"/>
        </w:rPr>
      </w:pPr>
      <w:r>
        <w:rPr>
          <w:color w:val="000000"/>
        </w:rPr>
        <w:lastRenderedPageBreak/>
        <w:t>Reports</w:t>
      </w:r>
      <w:r w:rsidR="00851396">
        <w:rPr>
          <w:color w:val="000000"/>
        </w:rPr>
        <w:t xml:space="preserve"> and Excel files</w:t>
      </w:r>
      <w:r>
        <w:rPr>
          <w:color w:val="000000"/>
        </w:rPr>
        <w:t xml:space="preserve"> must be named as follows: </w:t>
      </w:r>
    </w:p>
    <w:p w14:paraId="478E1CFC" w14:textId="71FE368C" w:rsidR="00B1062A" w:rsidRPr="00B1062A" w:rsidRDefault="002E6E20" w:rsidP="00B1062A">
      <w:pPr>
        <w:spacing w:before="80" w:line="240" w:lineRule="atLeast"/>
        <w:ind w:firstLine="720"/>
        <w:rPr>
          <w:i/>
          <w:color w:val="000000"/>
          <w:sz w:val="22"/>
          <w:szCs w:val="22"/>
        </w:rPr>
      </w:pPr>
      <w:r>
        <w:rPr>
          <w:color w:val="000000"/>
          <w:sz w:val="22"/>
          <w:szCs w:val="22"/>
        </w:rPr>
        <w:t>ME4</w:t>
      </w:r>
      <w:r w:rsidR="00750D6D">
        <w:rPr>
          <w:color w:val="000000"/>
          <w:sz w:val="22"/>
          <w:szCs w:val="22"/>
        </w:rPr>
        <w:t>9</w:t>
      </w:r>
      <w:r>
        <w:rPr>
          <w:color w:val="000000"/>
          <w:sz w:val="22"/>
          <w:szCs w:val="22"/>
        </w:rPr>
        <w:t>2</w:t>
      </w:r>
      <w:r w:rsidR="00B1062A" w:rsidRPr="00B1062A">
        <w:rPr>
          <w:color w:val="000000"/>
          <w:sz w:val="22"/>
          <w:szCs w:val="22"/>
        </w:rPr>
        <w:t xml:space="preserve">_Report#_Teamname.doc </w:t>
      </w:r>
      <w:r w:rsidR="00B1062A" w:rsidRPr="00B1062A">
        <w:rPr>
          <w:color w:val="000000"/>
          <w:sz w:val="22"/>
          <w:szCs w:val="22"/>
        </w:rPr>
        <w:tab/>
        <w:t xml:space="preserve">   </w:t>
      </w:r>
      <w:r w:rsidR="00750D6D">
        <w:rPr>
          <w:color w:val="000000"/>
          <w:sz w:val="22"/>
          <w:szCs w:val="22"/>
        </w:rPr>
        <w:tab/>
      </w:r>
      <w:r w:rsidR="00750D6D">
        <w:rPr>
          <w:color w:val="000000"/>
          <w:sz w:val="22"/>
          <w:szCs w:val="22"/>
        </w:rPr>
        <w:tab/>
      </w:r>
      <w:r w:rsidR="00B1062A" w:rsidRPr="00B1062A">
        <w:rPr>
          <w:i/>
          <w:color w:val="000000"/>
          <w:sz w:val="22"/>
          <w:szCs w:val="22"/>
        </w:rPr>
        <w:t xml:space="preserve">example: </w:t>
      </w:r>
      <w:r>
        <w:rPr>
          <w:i/>
          <w:color w:val="000000"/>
          <w:sz w:val="22"/>
          <w:szCs w:val="22"/>
        </w:rPr>
        <w:t>ME4</w:t>
      </w:r>
      <w:r w:rsidR="00750D6D">
        <w:rPr>
          <w:i/>
          <w:color w:val="000000"/>
          <w:sz w:val="22"/>
          <w:szCs w:val="22"/>
        </w:rPr>
        <w:t>9</w:t>
      </w:r>
      <w:r>
        <w:rPr>
          <w:i/>
          <w:color w:val="000000"/>
          <w:sz w:val="22"/>
          <w:szCs w:val="22"/>
        </w:rPr>
        <w:t>2</w:t>
      </w:r>
      <w:r w:rsidR="00B1062A" w:rsidRPr="00B1062A">
        <w:rPr>
          <w:i/>
          <w:color w:val="000000"/>
          <w:sz w:val="22"/>
          <w:szCs w:val="22"/>
        </w:rPr>
        <w:t>_Report1_Zappers.doc</w:t>
      </w:r>
    </w:p>
    <w:p w14:paraId="31FAC7BD" w14:textId="762BFA14" w:rsidR="00B1062A" w:rsidRPr="00B1062A" w:rsidRDefault="002E6E20" w:rsidP="00B1062A">
      <w:pPr>
        <w:spacing w:before="80" w:line="240" w:lineRule="atLeast"/>
        <w:ind w:firstLine="720"/>
        <w:rPr>
          <w:i/>
          <w:color w:val="000000"/>
          <w:sz w:val="22"/>
          <w:szCs w:val="22"/>
        </w:rPr>
      </w:pPr>
      <w:r>
        <w:rPr>
          <w:color w:val="000000"/>
          <w:sz w:val="22"/>
          <w:szCs w:val="22"/>
        </w:rPr>
        <w:t>ME4</w:t>
      </w:r>
      <w:r w:rsidR="00750D6D">
        <w:rPr>
          <w:color w:val="000000"/>
          <w:sz w:val="22"/>
          <w:szCs w:val="22"/>
        </w:rPr>
        <w:t>9</w:t>
      </w:r>
      <w:r>
        <w:rPr>
          <w:color w:val="000000"/>
          <w:sz w:val="22"/>
          <w:szCs w:val="22"/>
        </w:rPr>
        <w:t>2</w:t>
      </w:r>
      <w:r w:rsidR="00B1062A" w:rsidRPr="00B1062A">
        <w:rPr>
          <w:color w:val="000000"/>
          <w:sz w:val="22"/>
          <w:szCs w:val="22"/>
        </w:rPr>
        <w:t xml:space="preserve">_Report#_Teamname.pdf </w:t>
      </w:r>
      <w:r w:rsidR="00B1062A" w:rsidRPr="00B1062A">
        <w:rPr>
          <w:color w:val="000000"/>
          <w:sz w:val="22"/>
          <w:szCs w:val="22"/>
        </w:rPr>
        <w:tab/>
        <w:t xml:space="preserve">   </w:t>
      </w:r>
      <w:r w:rsidR="00750D6D">
        <w:rPr>
          <w:color w:val="000000"/>
          <w:sz w:val="22"/>
          <w:szCs w:val="22"/>
        </w:rPr>
        <w:tab/>
      </w:r>
      <w:r w:rsidR="00750D6D">
        <w:rPr>
          <w:color w:val="000000"/>
          <w:sz w:val="22"/>
          <w:szCs w:val="22"/>
        </w:rPr>
        <w:tab/>
      </w:r>
      <w:r w:rsidR="00B1062A" w:rsidRPr="00B1062A">
        <w:rPr>
          <w:i/>
          <w:color w:val="000000"/>
          <w:sz w:val="22"/>
          <w:szCs w:val="22"/>
        </w:rPr>
        <w:t xml:space="preserve">example: </w:t>
      </w:r>
      <w:r>
        <w:rPr>
          <w:i/>
          <w:color w:val="000000"/>
          <w:sz w:val="22"/>
          <w:szCs w:val="22"/>
        </w:rPr>
        <w:t>ME4</w:t>
      </w:r>
      <w:r w:rsidR="00750D6D">
        <w:rPr>
          <w:i/>
          <w:color w:val="000000"/>
          <w:sz w:val="22"/>
          <w:szCs w:val="22"/>
        </w:rPr>
        <w:t>9</w:t>
      </w:r>
      <w:r>
        <w:rPr>
          <w:i/>
          <w:color w:val="000000"/>
          <w:sz w:val="22"/>
          <w:szCs w:val="22"/>
        </w:rPr>
        <w:t>2</w:t>
      </w:r>
      <w:r w:rsidR="00B1062A" w:rsidRPr="00B1062A">
        <w:rPr>
          <w:i/>
          <w:color w:val="000000"/>
          <w:sz w:val="22"/>
          <w:szCs w:val="22"/>
        </w:rPr>
        <w:t>_Report1_Zappers.pdf</w:t>
      </w:r>
    </w:p>
    <w:p w14:paraId="7CCD6F7A" w14:textId="75D40758" w:rsidR="00B1062A" w:rsidRPr="00B1062A" w:rsidRDefault="002E6E20" w:rsidP="00B1062A">
      <w:pPr>
        <w:spacing w:before="80" w:line="240" w:lineRule="atLeast"/>
        <w:ind w:firstLine="720"/>
        <w:rPr>
          <w:i/>
          <w:color w:val="000000"/>
          <w:sz w:val="22"/>
          <w:szCs w:val="22"/>
        </w:rPr>
      </w:pPr>
      <w:r>
        <w:rPr>
          <w:color w:val="000000"/>
          <w:sz w:val="22"/>
          <w:szCs w:val="22"/>
        </w:rPr>
        <w:t>ME4</w:t>
      </w:r>
      <w:r w:rsidR="00750D6D">
        <w:rPr>
          <w:color w:val="000000"/>
          <w:sz w:val="22"/>
          <w:szCs w:val="22"/>
        </w:rPr>
        <w:t>9</w:t>
      </w:r>
      <w:r>
        <w:rPr>
          <w:color w:val="000000"/>
          <w:sz w:val="22"/>
          <w:szCs w:val="22"/>
        </w:rPr>
        <w:t>2</w:t>
      </w:r>
      <w:r w:rsidR="00B1062A" w:rsidRPr="00B1062A">
        <w:rPr>
          <w:color w:val="000000"/>
          <w:sz w:val="22"/>
          <w:szCs w:val="22"/>
        </w:rPr>
        <w:t xml:space="preserve">_Report#_Individual’s Last Name.doc </w:t>
      </w:r>
      <w:r w:rsidR="00B1062A" w:rsidRPr="00B1062A">
        <w:rPr>
          <w:color w:val="000000"/>
          <w:sz w:val="22"/>
          <w:szCs w:val="22"/>
        </w:rPr>
        <w:tab/>
        <w:t xml:space="preserve"> </w:t>
      </w:r>
      <w:r w:rsidR="00750D6D">
        <w:rPr>
          <w:color w:val="000000"/>
          <w:sz w:val="22"/>
          <w:szCs w:val="22"/>
        </w:rPr>
        <w:tab/>
      </w:r>
      <w:r w:rsidR="00B1062A" w:rsidRPr="00B1062A">
        <w:rPr>
          <w:i/>
          <w:color w:val="000000"/>
          <w:sz w:val="22"/>
          <w:szCs w:val="22"/>
        </w:rPr>
        <w:t xml:space="preserve">example: </w:t>
      </w:r>
      <w:r>
        <w:rPr>
          <w:i/>
          <w:color w:val="000000"/>
          <w:sz w:val="22"/>
          <w:szCs w:val="22"/>
        </w:rPr>
        <w:t>ME4</w:t>
      </w:r>
      <w:r w:rsidR="00750D6D">
        <w:rPr>
          <w:i/>
          <w:color w:val="000000"/>
          <w:sz w:val="22"/>
          <w:szCs w:val="22"/>
        </w:rPr>
        <w:t>9</w:t>
      </w:r>
      <w:r>
        <w:rPr>
          <w:i/>
          <w:color w:val="000000"/>
          <w:sz w:val="22"/>
          <w:szCs w:val="22"/>
        </w:rPr>
        <w:t>2</w:t>
      </w:r>
      <w:r w:rsidR="00B1062A" w:rsidRPr="00B1062A">
        <w:rPr>
          <w:i/>
          <w:color w:val="000000"/>
          <w:sz w:val="22"/>
          <w:szCs w:val="22"/>
        </w:rPr>
        <w:t>_Report1_Barrett.doc</w:t>
      </w:r>
    </w:p>
    <w:p w14:paraId="703AA902" w14:textId="622AA6F0" w:rsidR="00B1062A" w:rsidRDefault="002E6E20" w:rsidP="00B1062A">
      <w:pPr>
        <w:spacing w:before="80" w:line="240" w:lineRule="atLeast"/>
        <w:ind w:firstLine="720"/>
        <w:rPr>
          <w:i/>
          <w:color w:val="000000"/>
          <w:sz w:val="22"/>
          <w:szCs w:val="22"/>
        </w:rPr>
      </w:pPr>
      <w:r>
        <w:rPr>
          <w:color w:val="000000"/>
          <w:sz w:val="22"/>
          <w:szCs w:val="22"/>
        </w:rPr>
        <w:t>ME4</w:t>
      </w:r>
      <w:r w:rsidR="00750D6D">
        <w:rPr>
          <w:color w:val="000000"/>
          <w:sz w:val="22"/>
          <w:szCs w:val="22"/>
        </w:rPr>
        <w:t>9</w:t>
      </w:r>
      <w:r>
        <w:rPr>
          <w:color w:val="000000"/>
          <w:sz w:val="22"/>
          <w:szCs w:val="22"/>
        </w:rPr>
        <w:t>2</w:t>
      </w:r>
      <w:r w:rsidR="00B1062A" w:rsidRPr="00B1062A">
        <w:rPr>
          <w:color w:val="000000"/>
          <w:sz w:val="22"/>
          <w:szCs w:val="22"/>
        </w:rPr>
        <w:t xml:space="preserve">_Report#_ Individual’s Last Name.pdf </w:t>
      </w:r>
      <w:r w:rsidR="00B1062A" w:rsidRPr="00B1062A">
        <w:rPr>
          <w:color w:val="000000"/>
          <w:sz w:val="22"/>
          <w:szCs w:val="22"/>
        </w:rPr>
        <w:tab/>
        <w:t xml:space="preserve">   </w:t>
      </w:r>
      <w:r w:rsidR="00750D6D">
        <w:rPr>
          <w:color w:val="000000"/>
          <w:sz w:val="22"/>
          <w:szCs w:val="22"/>
        </w:rPr>
        <w:tab/>
      </w:r>
      <w:r w:rsidR="00B1062A" w:rsidRPr="00B1062A">
        <w:rPr>
          <w:i/>
          <w:color w:val="000000"/>
          <w:sz w:val="22"/>
          <w:szCs w:val="22"/>
        </w:rPr>
        <w:t xml:space="preserve">example: </w:t>
      </w:r>
      <w:r>
        <w:rPr>
          <w:i/>
          <w:color w:val="000000"/>
          <w:sz w:val="22"/>
          <w:szCs w:val="22"/>
        </w:rPr>
        <w:t>ME4</w:t>
      </w:r>
      <w:r w:rsidR="00750D6D">
        <w:rPr>
          <w:i/>
          <w:color w:val="000000"/>
          <w:sz w:val="22"/>
          <w:szCs w:val="22"/>
        </w:rPr>
        <w:t>9</w:t>
      </w:r>
      <w:r>
        <w:rPr>
          <w:i/>
          <w:color w:val="000000"/>
          <w:sz w:val="22"/>
          <w:szCs w:val="22"/>
        </w:rPr>
        <w:t>2</w:t>
      </w:r>
      <w:r w:rsidR="00B1062A" w:rsidRPr="00B1062A">
        <w:rPr>
          <w:i/>
          <w:color w:val="000000"/>
          <w:sz w:val="22"/>
          <w:szCs w:val="22"/>
        </w:rPr>
        <w:t>_Report1_Barrett.pdf</w:t>
      </w:r>
    </w:p>
    <w:p w14:paraId="0272A816" w14:textId="186A09C1" w:rsidR="00851396" w:rsidRDefault="00851396" w:rsidP="00851396">
      <w:pPr>
        <w:spacing w:before="80" w:line="240" w:lineRule="atLeast"/>
        <w:ind w:firstLine="720"/>
        <w:rPr>
          <w:i/>
          <w:color w:val="000000"/>
          <w:sz w:val="22"/>
          <w:szCs w:val="22"/>
        </w:rPr>
      </w:pPr>
      <w:r>
        <w:rPr>
          <w:color w:val="000000"/>
          <w:sz w:val="22"/>
          <w:szCs w:val="22"/>
        </w:rPr>
        <w:t>ME492</w:t>
      </w:r>
      <w:r w:rsidRPr="00B1062A">
        <w:rPr>
          <w:color w:val="000000"/>
          <w:sz w:val="22"/>
          <w:szCs w:val="22"/>
        </w:rPr>
        <w:t>_Report#_ Individual’s Last Name.</w:t>
      </w:r>
      <w:r>
        <w:rPr>
          <w:color w:val="000000"/>
          <w:sz w:val="22"/>
          <w:szCs w:val="22"/>
        </w:rPr>
        <w:t>xlsx</w:t>
      </w:r>
      <w:r w:rsidRPr="00B1062A">
        <w:rPr>
          <w:color w:val="000000"/>
          <w:sz w:val="22"/>
          <w:szCs w:val="22"/>
        </w:rPr>
        <w:tab/>
        <w:t xml:space="preserve">   </w:t>
      </w:r>
      <w:r>
        <w:rPr>
          <w:color w:val="000000"/>
          <w:sz w:val="22"/>
          <w:szCs w:val="22"/>
        </w:rPr>
        <w:tab/>
      </w:r>
      <w:r w:rsidRPr="00B1062A">
        <w:rPr>
          <w:i/>
          <w:color w:val="000000"/>
          <w:sz w:val="22"/>
          <w:szCs w:val="22"/>
        </w:rPr>
        <w:t xml:space="preserve">example: </w:t>
      </w:r>
      <w:r>
        <w:rPr>
          <w:i/>
          <w:color w:val="000000"/>
          <w:sz w:val="22"/>
          <w:szCs w:val="22"/>
        </w:rPr>
        <w:t>ME492</w:t>
      </w:r>
      <w:r w:rsidRPr="00B1062A">
        <w:rPr>
          <w:i/>
          <w:color w:val="000000"/>
          <w:sz w:val="22"/>
          <w:szCs w:val="22"/>
        </w:rPr>
        <w:t>_Report1_Barrett.</w:t>
      </w:r>
      <w:r>
        <w:rPr>
          <w:i/>
          <w:color w:val="000000"/>
          <w:sz w:val="22"/>
          <w:szCs w:val="22"/>
        </w:rPr>
        <w:t>xlsx</w:t>
      </w:r>
    </w:p>
    <w:p w14:paraId="15729E27" w14:textId="77777777" w:rsidR="00B1062A" w:rsidRPr="00B1062A" w:rsidRDefault="00B1062A" w:rsidP="00B1062A">
      <w:pPr>
        <w:spacing w:before="80" w:line="240" w:lineRule="atLeast"/>
        <w:rPr>
          <w:color w:val="000000"/>
          <w:sz w:val="22"/>
          <w:szCs w:val="22"/>
        </w:rPr>
      </w:pPr>
    </w:p>
    <w:p w14:paraId="6929EB59" w14:textId="6C334747" w:rsidR="00B1062A" w:rsidRDefault="00B1062A" w:rsidP="00B1062A">
      <w:pPr>
        <w:spacing w:before="80" w:line="240" w:lineRule="atLeast"/>
        <w:jc w:val="both"/>
        <w:rPr>
          <w:color w:val="000000"/>
        </w:rPr>
      </w:pPr>
      <w:r>
        <w:rPr>
          <w:color w:val="000000"/>
        </w:rPr>
        <w:t>Students must submit their original .doc file (or file from the package that generated the document) along with a .pdf version of the report. The .pdf documents will be graded in detail. The .doc files will be used for plagiarism checking</w:t>
      </w:r>
      <w:r w:rsidR="00357B72">
        <w:rPr>
          <w:color w:val="000000"/>
        </w:rPr>
        <w:t xml:space="preserve">. </w:t>
      </w:r>
    </w:p>
    <w:p w14:paraId="0836A37B" w14:textId="77777777" w:rsidR="00B1062A" w:rsidRDefault="00B1062A" w:rsidP="00B1062A">
      <w:pPr>
        <w:spacing w:before="80" w:line="240" w:lineRule="atLeast"/>
        <w:jc w:val="center"/>
        <w:outlineLvl w:val="0"/>
        <w:rPr>
          <w:color w:val="000000"/>
        </w:rPr>
      </w:pPr>
    </w:p>
    <w:p w14:paraId="332A599C" w14:textId="77777777" w:rsidR="00B1062A" w:rsidRPr="00B1062A" w:rsidRDefault="00E84BF7" w:rsidP="00B1062A">
      <w:pPr>
        <w:spacing w:before="80" w:line="240" w:lineRule="atLeast"/>
        <w:jc w:val="both"/>
        <w:outlineLvl w:val="0"/>
        <w:rPr>
          <w:bCs/>
          <w:color w:val="000000"/>
        </w:rPr>
      </w:pPr>
      <w:r>
        <w:rPr>
          <w:bCs/>
          <w:color w:val="000000"/>
        </w:rPr>
        <w:t>1</w:t>
      </w:r>
      <w:r w:rsidR="00501592">
        <w:rPr>
          <w:bCs/>
          <w:color w:val="000000"/>
        </w:rPr>
        <w:t xml:space="preserve">.11.3.1 </w:t>
      </w:r>
      <w:r w:rsidR="00B1062A" w:rsidRPr="00B1062A">
        <w:rPr>
          <w:bCs/>
          <w:color w:val="000000"/>
        </w:rPr>
        <w:t>Submitted Report File Sizes</w:t>
      </w:r>
    </w:p>
    <w:p w14:paraId="7ABC8ACA" w14:textId="13285BAF" w:rsidR="00B1062A" w:rsidRPr="00B1062A" w:rsidRDefault="00B1062A" w:rsidP="00B1062A">
      <w:pPr>
        <w:spacing w:before="80" w:line="240" w:lineRule="atLeast"/>
        <w:jc w:val="both"/>
        <w:rPr>
          <w:bCs/>
          <w:color w:val="000000"/>
        </w:rPr>
      </w:pPr>
      <w:r w:rsidRPr="00B1062A">
        <w:rPr>
          <w:bCs/>
          <w:color w:val="000000"/>
        </w:rPr>
        <w:tab/>
        <w:t xml:space="preserve">Each report must be under 10MB in file size. For each 100k of extra file size beyond the limits above, a penalty of 1% of the report value will be assessed. The limit of this penalty shall be 40% of the report value. The size of the file received by the GTA and Dr. Barrett shall be the size of the file used for this assessment, NOT the size of the file sent. So check your file size by performing a test send to yourself. </w:t>
      </w:r>
    </w:p>
    <w:p w14:paraId="2E254E69" w14:textId="77777777" w:rsidR="00B1062A" w:rsidRPr="00B1062A" w:rsidRDefault="00B1062A" w:rsidP="00B1062A">
      <w:pPr>
        <w:spacing w:before="80" w:line="240" w:lineRule="atLeast"/>
        <w:jc w:val="both"/>
        <w:rPr>
          <w:bCs/>
          <w:color w:val="000000"/>
        </w:rPr>
      </w:pPr>
    </w:p>
    <w:p w14:paraId="683DE2B1" w14:textId="77777777" w:rsidR="00B1062A" w:rsidRDefault="00501592" w:rsidP="00B1062A">
      <w:pPr>
        <w:spacing w:before="80" w:line="240" w:lineRule="atLeast"/>
        <w:jc w:val="both"/>
        <w:rPr>
          <w:bCs/>
          <w:color w:val="000000"/>
        </w:rPr>
      </w:pPr>
      <w:r>
        <w:rPr>
          <w:bCs/>
          <w:color w:val="000000"/>
        </w:rPr>
        <w:t xml:space="preserve">1.11.3.2 </w:t>
      </w:r>
      <w:r w:rsidR="00B1062A" w:rsidRPr="00B1062A">
        <w:rPr>
          <w:bCs/>
          <w:color w:val="000000"/>
        </w:rPr>
        <w:t xml:space="preserve">Each report must meet the minimum standards of professionalism. Unprofessional reports will be severely downgraded even if the technical contents are correct. Follow AE 521 Guidelines for guidance.  </w:t>
      </w:r>
    </w:p>
    <w:p w14:paraId="292E8442" w14:textId="77777777" w:rsidR="00B1062A" w:rsidRPr="00B1062A" w:rsidRDefault="00B1062A" w:rsidP="00B1062A">
      <w:pPr>
        <w:spacing w:before="80" w:line="240" w:lineRule="atLeast"/>
        <w:jc w:val="both"/>
        <w:rPr>
          <w:bCs/>
          <w:color w:val="000000"/>
        </w:rPr>
      </w:pPr>
    </w:p>
    <w:p w14:paraId="7894974A" w14:textId="6B4AB619" w:rsidR="00B1062A" w:rsidRDefault="00B1062A" w:rsidP="00B1062A">
      <w:pPr>
        <w:spacing w:before="80" w:line="240" w:lineRule="atLeast"/>
        <w:ind w:firstLine="720"/>
        <w:jc w:val="both"/>
        <w:rPr>
          <w:color w:val="000000"/>
        </w:rPr>
      </w:pPr>
      <w:r w:rsidRPr="00117F3C">
        <w:rPr>
          <w:color w:val="000000"/>
        </w:rPr>
        <w:t>Have a second pair of eyes go over your report</w:t>
      </w:r>
      <w:r>
        <w:rPr>
          <w:color w:val="000000"/>
        </w:rPr>
        <w:t>s</w:t>
      </w:r>
      <w:r w:rsidRPr="00117F3C">
        <w:rPr>
          <w:color w:val="000000"/>
        </w:rPr>
        <w:t xml:space="preserve">. Asking a classmate who is technically skilled is a good choice as they can catch many technical things. Asking someone outside of engineering to do this is also good as well as they can catch spelling, diction &amp; grammar errors. </w:t>
      </w:r>
      <w:r w:rsidR="00FF044A">
        <w:rPr>
          <w:bCs/>
          <w:color w:val="000000"/>
        </w:rPr>
        <w:t xml:space="preserve">Note that all information included by AI or online tools will be counted as if the students themselves generated the figures and verbiage… which can sometimes go wrong, very wrong. So </w:t>
      </w:r>
      <w:proofErr w:type="spellStart"/>
      <w:r w:rsidR="00FF044A">
        <w:rPr>
          <w:bCs/>
          <w:color w:val="000000"/>
        </w:rPr>
        <w:t>beforewarned</w:t>
      </w:r>
      <w:proofErr w:type="spellEnd"/>
      <w:r w:rsidR="00FF044A">
        <w:rPr>
          <w:bCs/>
          <w:color w:val="000000"/>
        </w:rPr>
        <w:t>!</w:t>
      </w:r>
    </w:p>
    <w:p w14:paraId="777CDE60" w14:textId="2C38DC9D" w:rsidR="00DC18BE" w:rsidRDefault="00DC18BE" w:rsidP="00B1062A">
      <w:pPr>
        <w:spacing w:before="80" w:line="240" w:lineRule="atLeast"/>
        <w:ind w:firstLine="720"/>
        <w:jc w:val="both"/>
        <w:rPr>
          <w:bCs/>
          <w:color w:val="000000"/>
        </w:rPr>
      </w:pPr>
      <w:r w:rsidRPr="00DC18BE">
        <w:rPr>
          <w:bCs/>
          <w:color w:val="000000"/>
        </w:rPr>
        <w:t xml:space="preserve">You will have multiple opportunities to provide feedback on your experience in this course. Suggestions and constructive criticism are encouraged throughout the course and may be particularly valuable early in the semester. </w:t>
      </w:r>
    </w:p>
    <w:p w14:paraId="0C6C09AE" w14:textId="77777777" w:rsidR="00B1062A" w:rsidRPr="00DC18BE" w:rsidRDefault="00B1062A" w:rsidP="00E84BF7">
      <w:pPr>
        <w:spacing w:before="80" w:line="240" w:lineRule="atLeast"/>
        <w:jc w:val="both"/>
        <w:rPr>
          <w:bCs/>
          <w:color w:val="000000"/>
        </w:rPr>
      </w:pPr>
    </w:p>
    <w:p w14:paraId="27BC14FB" w14:textId="58DF8AEC" w:rsidR="00DC18BE" w:rsidRPr="00E84BF7" w:rsidRDefault="00501592" w:rsidP="00357B72">
      <w:pPr>
        <w:rPr>
          <w:b/>
          <w:color w:val="000000"/>
        </w:rPr>
      </w:pPr>
      <w:r>
        <w:rPr>
          <w:b/>
          <w:color w:val="000000"/>
        </w:rPr>
        <w:t>1.</w:t>
      </w:r>
      <w:r w:rsidR="00E84BF7" w:rsidRPr="00E84BF7">
        <w:rPr>
          <w:b/>
          <w:color w:val="000000"/>
        </w:rPr>
        <w:t xml:space="preserve">12 </w:t>
      </w:r>
      <w:r w:rsidR="00DC18BE" w:rsidRPr="00E84BF7">
        <w:rPr>
          <w:b/>
          <w:color w:val="000000"/>
        </w:rPr>
        <w:t>Assignment</w:t>
      </w:r>
      <w:r w:rsidR="00FF044A">
        <w:rPr>
          <w:b/>
          <w:color w:val="000000"/>
        </w:rPr>
        <w:t>s,</w:t>
      </w:r>
      <w:r w:rsidR="00DC18BE" w:rsidRPr="00E84BF7">
        <w:rPr>
          <w:b/>
          <w:color w:val="000000"/>
        </w:rPr>
        <w:t xml:space="preserve"> Examinations </w:t>
      </w:r>
      <w:r w:rsidR="00FF044A">
        <w:rPr>
          <w:b/>
          <w:color w:val="000000"/>
        </w:rPr>
        <w:t>and Schedule</w:t>
      </w:r>
    </w:p>
    <w:p w14:paraId="2B50A4A4" w14:textId="77777777" w:rsidR="00357B72" w:rsidRDefault="00357B72">
      <w:pPr>
        <w:rPr>
          <w:b/>
          <w:bCs/>
          <w:color w:val="000000"/>
        </w:rPr>
      </w:pPr>
      <w:r>
        <w:rPr>
          <w:b/>
          <w:bCs/>
          <w:color w:val="000000"/>
        </w:rPr>
        <w:br w:type="page"/>
      </w:r>
    </w:p>
    <w:p w14:paraId="757DA092" w14:textId="4F219D80" w:rsidR="00E84BF7" w:rsidRDefault="00E84BF7" w:rsidP="0080756A">
      <w:pPr>
        <w:spacing w:before="80" w:line="240" w:lineRule="atLeast"/>
        <w:jc w:val="center"/>
        <w:rPr>
          <w:b/>
          <w:bCs/>
          <w:color w:val="000000"/>
        </w:rPr>
      </w:pPr>
      <w:r w:rsidRPr="00324BC6">
        <w:rPr>
          <w:b/>
          <w:bCs/>
          <w:color w:val="000000"/>
        </w:rPr>
        <w:lastRenderedPageBreak/>
        <w:t xml:space="preserve">Table </w:t>
      </w:r>
      <w:r w:rsidR="00337434">
        <w:rPr>
          <w:b/>
          <w:bCs/>
          <w:color w:val="000000"/>
        </w:rPr>
        <w:t>3</w:t>
      </w:r>
      <w:r>
        <w:rPr>
          <w:b/>
          <w:bCs/>
          <w:color w:val="000000"/>
        </w:rPr>
        <w:t xml:space="preserve"> </w:t>
      </w:r>
      <w:r w:rsidR="00357B72">
        <w:rPr>
          <w:b/>
          <w:bCs/>
          <w:color w:val="000000"/>
        </w:rPr>
        <w:t xml:space="preserve">ME 492 </w:t>
      </w:r>
      <w:r>
        <w:rPr>
          <w:b/>
          <w:bCs/>
          <w:color w:val="000000"/>
        </w:rPr>
        <w:t>Due Dates and Schedule</w:t>
      </w:r>
    </w:p>
    <w:p w14:paraId="19BBD927" w14:textId="46B9D783" w:rsidR="002E6E20" w:rsidRPr="0080756A" w:rsidRDefault="004D4196" w:rsidP="0080756A">
      <w:pPr>
        <w:spacing w:before="80" w:line="240" w:lineRule="atLeast"/>
        <w:jc w:val="center"/>
        <w:rPr>
          <w:b/>
          <w:bCs/>
          <w:color w:val="000000"/>
        </w:rPr>
      </w:pPr>
      <w:r>
        <w:rPr>
          <w:b/>
          <w:bCs/>
          <w:noProof/>
          <w:color w:val="000000"/>
        </w:rPr>
        <w:drawing>
          <wp:inline distT="0" distB="0" distL="0" distR="0" wp14:anchorId="628D8C3D" wp14:editId="4770CC19">
            <wp:extent cx="5764695" cy="7850701"/>
            <wp:effectExtent l="0" t="0" r="1270" b="0"/>
            <wp:docPr id="1041239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39314" name="Picture 1041239314"/>
                    <pic:cNvPicPr/>
                  </pic:nvPicPr>
                  <pic:blipFill>
                    <a:blip r:embed="rId19"/>
                    <a:stretch>
                      <a:fillRect/>
                    </a:stretch>
                  </pic:blipFill>
                  <pic:spPr>
                    <a:xfrm>
                      <a:off x="0" y="0"/>
                      <a:ext cx="5797590" cy="7895499"/>
                    </a:xfrm>
                    <a:prstGeom prst="rect">
                      <a:avLst/>
                    </a:prstGeom>
                  </pic:spPr>
                </pic:pic>
              </a:graphicData>
            </a:graphic>
          </wp:inline>
        </w:drawing>
      </w:r>
    </w:p>
    <w:p w14:paraId="6F85F480" w14:textId="243AF99D" w:rsidR="00E84BF7" w:rsidRDefault="00E84BF7" w:rsidP="00DC18BE">
      <w:pPr>
        <w:spacing w:before="80" w:line="240" w:lineRule="atLeast"/>
        <w:jc w:val="both"/>
        <w:rPr>
          <w:bCs/>
          <w:color w:val="000000"/>
        </w:rPr>
      </w:pPr>
    </w:p>
    <w:p w14:paraId="0101CF43" w14:textId="77777777" w:rsidR="0080756A" w:rsidRDefault="0080756A" w:rsidP="00DC18BE">
      <w:pPr>
        <w:spacing w:before="80" w:line="240" w:lineRule="atLeast"/>
        <w:jc w:val="both"/>
        <w:rPr>
          <w:bCs/>
          <w:color w:val="000000"/>
        </w:rPr>
      </w:pPr>
    </w:p>
    <w:p w14:paraId="3D78DB16" w14:textId="77777777" w:rsidR="00DC18BE" w:rsidRPr="00E84BF7" w:rsidRDefault="00501592" w:rsidP="00DC18BE">
      <w:pPr>
        <w:spacing w:before="80" w:line="240" w:lineRule="atLeast"/>
        <w:jc w:val="both"/>
        <w:rPr>
          <w:b/>
          <w:color w:val="000000"/>
        </w:rPr>
      </w:pPr>
      <w:r>
        <w:rPr>
          <w:b/>
          <w:color w:val="000000"/>
        </w:rPr>
        <w:t>1.</w:t>
      </w:r>
      <w:r w:rsidR="00E84BF7" w:rsidRPr="00E84BF7">
        <w:rPr>
          <w:b/>
          <w:color w:val="000000"/>
        </w:rPr>
        <w:t xml:space="preserve">13 </w:t>
      </w:r>
      <w:r w:rsidR="00DC18BE" w:rsidRPr="00E84BF7">
        <w:rPr>
          <w:b/>
          <w:color w:val="000000"/>
        </w:rPr>
        <w:t xml:space="preserve">Classroom Behavioral Expectations </w:t>
      </w:r>
    </w:p>
    <w:p w14:paraId="6079B91A" w14:textId="02985490" w:rsidR="00E84BF7" w:rsidRDefault="00E84BF7" w:rsidP="00DC18BE">
      <w:pPr>
        <w:spacing w:before="80" w:line="240" w:lineRule="atLeast"/>
        <w:jc w:val="both"/>
        <w:rPr>
          <w:bCs/>
          <w:color w:val="000000"/>
        </w:rPr>
      </w:pPr>
      <w:r>
        <w:rPr>
          <w:bCs/>
          <w:color w:val="000000"/>
        </w:rPr>
        <w:t>Students are expected to behave professionally</w:t>
      </w:r>
      <w:r w:rsidR="005C6B7D">
        <w:rPr>
          <w:bCs/>
          <w:color w:val="000000"/>
        </w:rPr>
        <w:t>, obey all Federal, State and Local laws</w:t>
      </w:r>
      <w:r>
        <w:rPr>
          <w:bCs/>
          <w:color w:val="000000"/>
        </w:rPr>
        <w:t xml:space="preserve"> </w:t>
      </w:r>
      <w:proofErr w:type="gramStart"/>
      <w:r>
        <w:rPr>
          <w:bCs/>
          <w:color w:val="000000"/>
        </w:rPr>
        <w:t>at all times</w:t>
      </w:r>
      <w:proofErr w:type="gramEnd"/>
      <w:r>
        <w:rPr>
          <w:bCs/>
          <w:color w:val="000000"/>
        </w:rPr>
        <w:t xml:space="preserve"> and be kind to all in the classroom. Failure to do so may result in ejection from the classroom. </w:t>
      </w:r>
      <w:r w:rsidR="00337434">
        <w:rPr>
          <w:bCs/>
          <w:color w:val="000000"/>
        </w:rPr>
        <w:t>Spirited debate</w:t>
      </w:r>
      <w:r w:rsidR="005C6B7D">
        <w:rPr>
          <w:bCs/>
          <w:color w:val="000000"/>
        </w:rPr>
        <w:t xml:space="preserve"> is expected and encouraged so long as the </w:t>
      </w:r>
      <w:r w:rsidR="006937D7">
        <w:rPr>
          <w:bCs/>
          <w:color w:val="000000"/>
        </w:rPr>
        <w:t>demeanor</w:t>
      </w:r>
      <w:r w:rsidR="005C6B7D">
        <w:rPr>
          <w:bCs/>
          <w:color w:val="000000"/>
        </w:rPr>
        <w:t xml:space="preserve"> and discourse are kept on a professional level. </w:t>
      </w:r>
    </w:p>
    <w:p w14:paraId="38BF0525" w14:textId="77777777" w:rsidR="00E84BF7" w:rsidRDefault="00E84BF7" w:rsidP="00DC18BE">
      <w:pPr>
        <w:spacing w:before="80" w:line="240" w:lineRule="atLeast"/>
        <w:jc w:val="both"/>
        <w:rPr>
          <w:bCs/>
          <w:color w:val="000000"/>
        </w:rPr>
      </w:pPr>
    </w:p>
    <w:p w14:paraId="112E5D4F" w14:textId="77777777" w:rsidR="00337434" w:rsidRDefault="00501592" w:rsidP="00501592">
      <w:pPr>
        <w:spacing w:before="80" w:line="240" w:lineRule="atLeast"/>
        <w:jc w:val="both"/>
        <w:rPr>
          <w:color w:val="000000"/>
        </w:rPr>
      </w:pPr>
      <w:r>
        <w:rPr>
          <w:b/>
          <w:color w:val="000000"/>
        </w:rPr>
        <w:t>1.</w:t>
      </w:r>
      <w:r w:rsidR="00E84BF7" w:rsidRPr="00E84BF7">
        <w:rPr>
          <w:b/>
          <w:color w:val="000000"/>
        </w:rPr>
        <w:t xml:space="preserve">14 </w:t>
      </w:r>
      <w:r w:rsidRPr="00117F3C">
        <w:rPr>
          <w:b/>
          <w:color w:val="000000"/>
        </w:rPr>
        <w:t>This Document Subject to Change!</w:t>
      </w:r>
      <w:r w:rsidRPr="00117F3C">
        <w:rPr>
          <w:color w:val="000000"/>
        </w:rPr>
        <w:t xml:space="preserve"> </w:t>
      </w:r>
    </w:p>
    <w:p w14:paraId="30DD6A4A" w14:textId="77777777" w:rsidR="00337434" w:rsidRDefault="00337434" w:rsidP="00501592">
      <w:pPr>
        <w:spacing w:before="80" w:line="240" w:lineRule="atLeast"/>
        <w:jc w:val="both"/>
        <w:rPr>
          <w:color w:val="000000"/>
        </w:rPr>
      </w:pPr>
    </w:p>
    <w:p w14:paraId="21806766" w14:textId="45C7699A" w:rsidR="00501592" w:rsidRPr="00866752" w:rsidRDefault="00501592" w:rsidP="00501592">
      <w:pPr>
        <w:spacing w:before="80" w:line="240" w:lineRule="atLeast"/>
        <w:jc w:val="both"/>
        <w:rPr>
          <w:color w:val="000000"/>
        </w:rPr>
      </w:pPr>
      <w:r w:rsidRPr="00117F3C">
        <w:rPr>
          <w:color w:val="000000"/>
        </w:rPr>
        <w:t>Check</w:t>
      </w:r>
      <w:r w:rsidR="00866752">
        <w:rPr>
          <w:color w:val="000000"/>
        </w:rPr>
        <w:t xml:space="preserve">  </w:t>
      </w:r>
      <w:r>
        <w:rPr>
          <w:color w:val="000000"/>
        </w:rPr>
        <w:t xml:space="preserve"> </w:t>
      </w:r>
      <w:hyperlink r:id="rId20" w:history="1">
        <w:r w:rsidR="00337434" w:rsidRPr="00655223">
          <w:rPr>
            <w:rStyle w:val="Hyperlink"/>
          </w:rPr>
          <w:t>https://www.aerodoc.tech/me492</w:t>
        </w:r>
      </w:hyperlink>
      <w:r w:rsidR="00866752">
        <w:rPr>
          <w:color w:val="000000"/>
        </w:rPr>
        <w:t xml:space="preserve">   </w:t>
      </w:r>
      <w:r w:rsidRPr="00117F3C">
        <w:rPr>
          <w:color w:val="000000"/>
        </w:rPr>
        <w:t>daily for updates</w:t>
      </w:r>
      <w:r>
        <w:rPr>
          <w:color w:val="000000"/>
        </w:rPr>
        <w:t>.</w:t>
      </w:r>
    </w:p>
    <w:p w14:paraId="560B6668" w14:textId="77777777" w:rsidR="00501592" w:rsidRPr="00117F3C" w:rsidRDefault="00501592" w:rsidP="00501592">
      <w:pPr>
        <w:spacing w:before="80" w:line="240" w:lineRule="atLeast"/>
        <w:jc w:val="both"/>
        <w:rPr>
          <w:b/>
          <w:color w:val="000000"/>
        </w:rPr>
      </w:pPr>
    </w:p>
    <w:p w14:paraId="0E648005" w14:textId="70B1DB2D" w:rsidR="002E6E20" w:rsidRDefault="00315889" w:rsidP="002E6E20">
      <w:pPr>
        <w:spacing w:before="80" w:line="240" w:lineRule="atLeast"/>
        <w:jc w:val="both"/>
        <w:rPr>
          <w:b/>
          <w:smallCaps/>
          <w:color w:val="000000"/>
          <w:sz w:val="30"/>
          <w:szCs w:val="30"/>
        </w:rPr>
      </w:pPr>
      <w:r>
        <w:rPr>
          <w:b/>
          <w:color w:val="000000"/>
        </w:rPr>
        <w:br w:type="page"/>
      </w:r>
    </w:p>
    <w:p w14:paraId="21E16799" w14:textId="2237AC45" w:rsidR="00CA3644" w:rsidRPr="00117F3C" w:rsidRDefault="002E6E20" w:rsidP="00CA3644">
      <w:pPr>
        <w:spacing w:before="80" w:line="240" w:lineRule="atLeast"/>
        <w:jc w:val="both"/>
        <w:rPr>
          <w:b/>
          <w:smallCaps/>
          <w:color w:val="000000"/>
          <w:sz w:val="30"/>
          <w:szCs w:val="30"/>
        </w:rPr>
      </w:pPr>
      <w:r>
        <w:rPr>
          <w:b/>
          <w:smallCaps/>
          <w:color w:val="000000"/>
          <w:sz w:val="30"/>
          <w:szCs w:val="30"/>
        </w:rPr>
        <w:lastRenderedPageBreak/>
        <w:t>2</w:t>
      </w:r>
      <w:r w:rsidR="00CA3644">
        <w:rPr>
          <w:b/>
          <w:smallCaps/>
          <w:color w:val="000000"/>
          <w:sz w:val="30"/>
          <w:szCs w:val="30"/>
        </w:rPr>
        <w:t>. Course Topics and Structure</w:t>
      </w:r>
    </w:p>
    <w:p w14:paraId="5F501AD1" w14:textId="758FE8CC" w:rsidR="00324BC6" w:rsidRDefault="00324BC6" w:rsidP="00324BC6">
      <w:pPr>
        <w:spacing w:before="80" w:line="240" w:lineRule="atLeast"/>
        <w:jc w:val="both"/>
        <w:rPr>
          <w:color w:val="000000"/>
        </w:rPr>
      </w:pPr>
      <w:r>
        <w:rPr>
          <w:color w:val="000000"/>
        </w:rPr>
        <w:tab/>
        <w:t xml:space="preserve">The class will cover the following topics in </w:t>
      </w:r>
      <w:r w:rsidR="00190441">
        <w:rPr>
          <w:color w:val="000000"/>
        </w:rPr>
        <w:t>Roskam’s Airplane Design series and in Fleeman’s Missile Design books. The following topics will be covered:</w:t>
      </w:r>
      <w:r>
        <w:rPr>
          <w:color w:val="000000"/>
        </w:rPr>
        <w:t xml:space="preserve"> </w:t>
      </w:r>
    </w:p>
    <w:p w14:paraId="1F21B3A5" w14:textId="77777777" w:rsidR="00324BC6" w:rsidRDefault="00324BC6" w:rsidP="00817C8C">
      <w:pPr>
        <w:rPr>
          <w:b/>
          <w:color w:val="000000"/>
          <w:sz w:val="36"/>
        </w:rPr>
      </w:pPr>
    </w:p>
    <w:p w14:paraId="6AF5941C" w14:textId="454D1C7B" w:rsidR="00324BC6" w:rsidRPr="00324BC6" w:rsidRDefault="00324BC6" w:rsidP="00315889">
      <w:pPr>
        <w:spacing w:before="80" w:line="240" w:lineRule="atLeast"/>
        <w:jc w:val="center"/>
        <w:rPr>
          <w:b/>
          <w:bCs/>
          <w:color w:val="000000"/>
        </w:rPr>
      </w:pPr>
      <w:r w:rsidRPr="00324BC6">
        <w:rPr>
          <w:b/>
          <w:bCs/>
          <w:color w:val="000000"/>
        </w:rPr>
        <w:t xml:space="preserve">Table </w:t>
      </w:r>
      <w:r w:rsidR="00337434">
        <w:rPr>
          <w:b/>
          <w:bCs/>
          <w:color w:val="000000"/>
        </w:rPr>
        <w:t>4</w:t>
      </w:r>
      <w:r w:rsidRPr="00324BC6">
        <w:rPr>
          <w:b/>
          <w:bCs/>
          <w:color w:val="000000"/>
        </w:rPr>
        <w:t xml:space="preserve"> </w:t>
      </w:r>
      <w:r>
        <w:rPr>
          <w:b/>
          <w:bCs/>
          <w:color w:val="000000"/>
        </w:rPr>
        <w:t>Topics and Lecture Periods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4B796D" w14:paraId="30ADEBB6" w14:textId="77777777">
        <w:tc>
          <w:tcPr>
            <w:tcW w:w="8676" w:type="dxa"/>
          </w:tcPr>
          <w:p w14:paraId="6A3FE7D6" w14:textId="77777777" w:rsidR="004B796D" w:rsidRDefault="004B796D">
            <w:pPr>
              <w:jc w:val="both"/>
              <w:rPr>
                <w:color w:val="000000"/>
              </w:rPr>
            </w:pPr>
            <w:r>
              <w:rPr>
                <w:color w:val="000000"/>
              </w:rPr>
              <w:t>1: Mission Specification and Profile, Measures of Merit</w:t>
            </w:r>
          </w:p>
        </w:tc>
      </w:tr>
      <w:tr w:rsidR="004B796D" w14:paraId="6179AE07" w14:textId="77777777">
        <w:tc>
          <w:tcPr>
            <w:tcW w:w="8676" w:type="dxa"/>
          </w:tcPr>
          <w:p w14:paraId="1B387F55" w14:textId="77777777" w:rsidR="004B796D" w:rsidRDefault="004B796D">
            <w:pPr>
              <w:jc w:val="both"/>
              <w:rPr>
                <w:color w:val="000000"/>
              </w:rPr>
            </w:pPr>
            <w:r>
              <w:rPr>
                <w:color w:val="000000"/>
              </w:rPr>
              <w:t>2: Overview of Related designs and STAMPED vector Input</w:t>
            </w:r>
          </w:p>
        </w:tc>
      </w:tr>
      <w:tr w:rsidR="004B796D" w14:paraId="31E3AF66" w14:textId="77777777">
        <w:tc>
          <w:tcPr>
            <w:tcW w:w="8676" w:type="dxa"/>
          </w:tcPr>
          <w:p w14:paraId="14162DB2" w14:textId="77777777" w:rsidR="004B796D" w:rsidRDefault="004B796D">
            <w:pPr>
              <w:jc w:val="both"/>
              <w:rPr>
                <w:color w:val="000000"/>
              </w:rPr>
            </w:pPr>
            <w:r>
              <w:rPr>
                <w:color w:val="000000"/>
              </w:rPr>
              <w:t>3: STAMPED Vector Analysis, Design Philosophy Establishment and Application to specific aircraft design</w:t>
            </w:r>
          </w:p>
        </w:tc>
      </w:tr>
      <w:tr w:rsidR="004B796D" w14:paraId="776AB85A" w14:textId="77777777">
        <w:tc>
          <w:tcPr>
            <w:tcW w:w="8676" w:type="dxa"/>
          </w:tcPr>
          <w:p w14:paraId="06CCBC91" w14:textId="77777777" w:rsidR="004B796D" w:rsidRDefault="004B796D">
            <w:pPr>
              <w:jc w:val="both"/>
              <w:rPr>
                <w:color w:val="000000"/>
              </w:rPr>
            </w:pPr>
            <w:r>
              <w:rPr>
                <w:color w:val="000000"/>
              </w:rPr>
              <w:t>4: Class I STAMPED Vector Weight Sizing</w:t>
            </w:r>
          </w:p>
        </w:tc>
      </w:tr>
      <w:tr w:rsidR="004B796D" w14:paraId="338E931F" w14:textId="77777777">
        <w:tc>
          <w:tcPr>
            <w:tcW w:w="8676" w:type="dxa"/>
          </w:tcPr>
          <w:p w14:paraId="542F3EF1" w14:textId="77777777" w:rsidR="004B796D" w:rsidRDefault="004B796D">
            <w:pPr>
              <w:jc w:val="both"/>
              <w:rPr>
                <w:color w:val="000000"/>
              </w:rPr>
            </w:pPr>
            <w:r>
              <w:rPr>
                <w:color w:val="000000"/>
              </w:rPr>
              <w:t>5: Class I STAMPED Vector Wing and Powerplant Sizing</w:t>
            </w:r>
          </w:p>
        </w:tc>
      </w:tr>
      <w:tr w:rsidR="004B796D" w14:paraId="70A7C8AE" w14:textId="77777777">
        <w:tc>
          <w:tcPr>
            <w:tcW w:w="8676" w:type="dxa"/>
          </w:tcPr>
          <w:p w14:paraId="7FAED17E" w14:textId="77777777" w:rsidR="004B796D" w:rsidRDefault="004B796D">
            <w:pPr>
              <w:jc w:val="both"/>
              <w:rPr>
                <w:color w:val="000000"/>
              </w:rPr>
            </w:pPr>
            <w:r>
              <w:rPr>
                <w:color w:val="000000"/>
              </w:rPr>
              <w:t xml:space="preserve">6: Overall Configuration Selection, Class I Configuration Fly-offs </w:t>
            </w:r>
          </w:p>
        </w:tc>
      </w:tr>
      <w:tr w:rsidR="004B796D" w14:paraId="4CD2C24B" w14:textId="77777777">
        <w:tc>
          <w:tcPr>
            <w:tcW w:w="8676" w:type="dxa"/>
          </w:tcPr>
          <w:p w14:paraId="6FCAA96E" w14:textId="77777777" w:rsidR="004B796D" w:rsidRDefault="004B796D">
            <w:pPr>
              <w:jc w:val="both"/>
              <w:rPr>
                <w:color w:val="000000"/>
              </w:rPr>
            </w:pPr>
            <w:r>
              <w:rPr>
                <w:color w:val="000000"/>
              </w:rPr>
              <w:t xml:space="preserve">7: Class I&amp;II Cockpit &amp; Fuselage Layout </w:t>
            </w:r>
          </w:p>
        </w:tc>
      </w:tr>
      <w:tr w:rsidR="004B796D" w14:paraId="2EA9CDC5" w14:textId="77777777">
        <w:tc>
          <w:tcPr>
            <w:tcW w:w="8676" w:type="dxa"/>
          </w:tcPr>
          <w:p w14:paraId="4C748F49" w14:textId="77777777" w:rsidR="004B796D" w:rsidRDefault="004B796D">
            <w:pPr>
              <w:jc w:val="both"/>
              <w:rPr>
                <w:color w:val="000000"/>
              </w:rPr>
            </w:pPr>
            <w:r>
              <w:rPr>
                <w:color w:val="000000"/>
              </w:rPr>
              <w:t xml:space="preserve">8: Class I&amp;II Propulsion System Layout and Integration </w:t>
            </w:r>
          </w:p>
        </w:tc>
      </w:tr>
      <w:tr w:rsidR="004B796D" w14:paraId="33C7BC2A" w14:textId="77777777">
        <w:tc>
          <w:tcPr>
            <w:tcW w:w="8676" w:type="dxa"/>
          </w:tcPr>
          <w:p w14:paraId="4347C7C5" w14:textId="77777777" w:rsidR="004B796D" w:rsidRDefault="004B796D">
            <w:pPr>
              <w:jc w:val="both"/>
              <w:rPr>
                <w:color w:val="000000"/>
              </w:rPr>
            </w:pPr>
            <w:r>
              <w:rPr>
                <w:color w:val="000000"/>
              </w:rPr>
              <w:t xml:space="preserve">9: Class I&amp;II Wing &amp; High Lift Layout via STAMPED Vector Carpet Plots </w:t>
            </w:r>
          </w:p>
        </w:tc>
      </w:tr>
      <w:tr w:rsidR="004B796D" w14:paraId="2930289E" w14:textId="77777777">
        <w:tc>
          <w:tcPr>
            <w:tcW w:w="8676" w:type="dxa"/>
          </w:tcPr>
          <w:p w14:paraId="108A6ACE" w14:textId="77777777" w:rsidR="004B796D" w:rsidRDefault="004B796D">
            <w:pPr>
              <w:jc w:val="both"/>
              <w:rPr>
                <w:color w:val="000000"/>
              </w:rPr>
            </w:pPr>
            <w:r>
              <w:rPr>
                <w:color w:val="000000"/>
              </w:rPr>
              <w:t>10: Class I&amp;II Empennage Sizing via STAMPED Vector Analysis</w:t>
            </w:r>
          </w:p>
        </w:tc>
      </w:tr>
      <w:tr w:rsidR="004B796D" w14:paraId="1FCDA80F" w14:textId="77777777">
        <w:tc>
          <w:tcPr>
            <w:tcW w:w="8676" w:type="dxa"/>
          </w:tcPr>
          <w:p w14:paraId="37930FB0" w14:textId="77777777" w:rsidR="004B796D" w:rsidRDefault="004B796D">
            <w:pPr>
              <w:jc w:val="both"/>
              <w:rPr>
                <w:color w:val="000000"/>
              </w:rPr>
            </w:pPr>
            <w:r>
              <w:rPr>
                <w:color w:val="000000"/>
              </w:rPr>
              <w:t>11: Class I&amp;II Undercarriage Integration</w:t>
            </w:r>
          </w:p>
        </w:tc>
      </w:tr>
      <w:tr w:rsidR="004B796D" w14:paraId="4F051102" w14:textId="77777777">
        <w:tc>
          <w:tcPr>
            <w:tcW w:w="8676" w:type="dxa"/>
          </w:tcPr>
          <w:p w14:paraId="2FB5081D" w14:textId="77777777" w:rsidR="004B796D" w:rsidRDefault="004B796D">
            <w:pPr>
              <w:jc w:val="both"/>
              <w:rPr>
                <w:color w:val="000000"/>
              </w:rPr>
            </w:pPr>
            <w:r>
              <w:rPr>
                <w:color w:val="000000"/>
              </w:rPr>
              <w:t>12: Class I&amp;II Weight and Balance Analysis</w:t>
            </w:r>
          </w:p>
        </w:tc>
      </w:tr>
      <w:tr w:rsidR="004B796D" w14:paraId="5A8D6DEA" w14:textId="77777777">
        <w:tc>
          <w:tcPr>
            <w:tcW w:w="8676" w:type="dxa"/>
          </w:tcPr>
          <w:p w14:paraId="106A56B7" w14:textId="77777777" w:rsidR="004B796D" w:rsidRDefault="004B796D">
            <w:pPr>
              <w:jc w:val="both"/>
              <w:rPr>
                <w:color w:val="000000"/>
              </w:rPr>
            </w:pPr>
            <w:r>
              <w:rPr>
                <w:color w:val="000000"/>
              </w:rPr>
              <w:t>13: Class I&amp;II Stability and Control</w:t>
            </w:r>
          </w:p>
        </w:tc>
      </w:tr>
      <w:tr w:rsidR="004B796D" w14:paraId="70924DF2" w14:textId="77777777">
        <w:tc>
          <w:tcPr>
            <w:tcW w:w="8676" w:type="dxa"/>
          </w:tcPr>
          <w:p w14:paraId="7EBE9620" w14:textId="77777777" w:rsidR="004B796D" w:rsidRDefault="004B796D">
            <w:pPr>
              <w:jc w:val="both"/>
              <w:rPr>
                <w:color w:val="000000"/>
              </w:rPr>
            </w:pPr>
            <w:r>
              <w:rPr>
                <w:color w:val="000000"/>
              </w:rPr>
              <w:t>14: Class I&amp;II Drag Build-Ups &amp; Drag Polars</w:t>
            </w:r>
          </w:p>
        </w:tc>
      </w:tr>
      <w:tr w:rsidR="004B796D" w14:paraId="237EC864" w14:textId="77777777">
        <w:tc>
          <w:tcPr>
            <w:tcW w:w="8676" w:type="dxa"/>
          </w:tcPr>
          <w:p w14:paraId="37C53493" w14:textId="77777777" w:rsidR="004B796D" w:rsidRDefault="004B796D">
            <w:pPr>
              <w:jc w:val="both"/>
              <w:rPr>
                <w:color w:val="000000"/>
              </w:rPr>
            </w:pPr>
            <w:r>
              <w:rPr>
                <w:color w:val="000000"/>
              </w:rPr>
              <w:t>15: Class I&amp;II Propulsion Performance</w:t>
            </w:r>
          </w:p>
        </w:tc>
      </w:tr>
      <w:tr w:rsidR="004B796D" w14:paraId="42CB8FF6" w14:textId="77777777">
        <w:tc>
          <w:tcPr>
            <w:tcW w:w="8676" w:type="dxa"/>
          </w:tcPr>
          <w:p w14:paraId="51DA67C3" w14:textId="77777777" w:rsidR="004B796D" w:rsidRDefault="004B796D">
            <w:pPr>
              <w:jc w:val="both"/>
              <w:rPr>
                <w:color w:val="000000"/>
              </w:rPr>
            </w:pPr>
            <w:r>
              <w:rPr>
                <w:color w:val="000000"/>
              </w:rPr>
              <w:t>16: Performance Verification, Fly-off and Comparisons</w:t>
            </w:r>
          </w:p>
        </w:tc>
      </w:tr>
      <w:tr w:rsidR="004B796D" w14:paraId="49529DD0" w14:textId="77777777">
        <w:tc>
          <w:tcPr>
            <w:tcW w:w="8676" w:type="dxa"/>
          </w:tcPr>
          <w:p w14:paraId="165EAE55" w14:textId="77777777" w:rsidR="004B796D" w:rsidRDefault="004B796D">
            <w:pPr>
              <w:jc w:val="both"/>
              <w:rPr>
                <w:color w:val="000000"/>
              </w:rPr>
            </w:pPr>
            <w:r>
              <w:rPr>
                <w:color w:val="000000"/>
              </w:rPr>
              <w:t>17: Systems and Subsystems Layout</w:t>
            </w:r>
          </w:p>
        </w:tc>
      </w:tr>
      <w:tr w:rsidR="004B796D" w14:paraId="361431CA" w14:textId="77777777">
        <w:tc>
          <w:tcPr>
            <w:tcW w:w="8676" w:type="dxa"/>
          </w:tcPr>
          <w:p w14:paraId="017D117A" w14:textId="77777777" w:rsidR="004B796D" w:rsidRDefault="004B796D">
            <w:pPr>
              <w:jc w:val="both"/>
              <w:rPr>
                <w:color w:val="000000"/>
              </w:rPr>
            </w:pPr>
            <w:r>
              <w:rPr>
                <w:color w:val="000000"/>
              </w:rPr>
              <w:t>18: Structures, Manufacturing Breakdown &amp; Fabrication/ Production Flow, disposal</w:t>
            </w:r>
          </w:p>
        </w:tc>
      </w:tr>
      <w:tr w:rsidR="004B796D" w14:paraId="4AFCDF64" w14:textId="77777777">
        <w:tc>
          <w:tcPr>
            <w:tcW w:w="8676" w:type="dxa"/>
          </w:tcPr>
          <w:p w14:paraId="3FC6DC43" w14:textId="77777777" w:rsidR="004B796D" w:rsidRDefault="004B796D">
            <w:pPr>
              <w:jc w:val="both"/>
              <w:rPr>
                <w:color w:val="000000"/>
              </w:rPr>
            </w:pPr>
            <w:r>
              <w:rPr>
                <w:color w:val="000000"/>
              </w:rPr>
              <w:t>19: Advanced Technologies</w:t>
            </w:r>
          </w:p>
        </w:tc>
      </w:tr>
      <w:tr w:rsidR="004B796D" w14:paraId="062DEECD" w14:textId="77777777">
        <w:tc>
          <w:tcPr>
            <w:tcW w:w="8676" w:type="dxa"/>
          </w:tcPr>
          <w:p w14:paraId="6212CC21" w14:textId="77777777" w:rsidR="004B796D" w:rsidRDefault="004B796D">
            <w:pPr>
              <w:jc w:val="both"/>
              <w:rPr>
                <w:color w:val="000000"/>
              </w:rPr>
            </w:pPr>
            <w:r>
              <w:rPr>
                <w:color w:val="000000"/>
              </w:rPr>
              <w:t>20 Cost Estimation</w:t>
            </w:r>
          </w:p>
        </w:tc>
      </w:tr>
      <w:tr w:rsidR="004B796D" w14:paraId="3EC78E29" w14:textId="77777777">
        <w:tc>
          <w:tcPr>
            <w:tcW w:w="8676" w:type="dxa"/>
          </w:tcPr>
          <w:p w14:paraId="2B2ED5A9" w14:textId="77777777" w:rsidR="004B796D" w:rsidRDefault="004B796D">
            <w:pPr>
              <w:jc w:val="both"/>
              <w:rPr>
                <w:color w:val="000000"/>
              </w:rPr>
            </w:pPr>
            <w:r>
              <w:rPr>
                <w:color w:val="000000"/>
              </w:rPr>
              <w:t>21 Life Cycle Impacts</w:t>
            </w:r>
          </w:p>
        </w:tc>
      </w:tr>
      <w:tr w:rsidR="004B796D" w14:paraId="51031C18" w14:textId="77777777">
        <w:tc>
          <w:tcPr>
            <w:tcW w:w="8676" w:type="dxa"/>
          </w:tcPr>
          <w:p w14:paraId="08A5859A" w14:textId="77777777" w:rsidR="004B796D" w:rsidRDefault="004B796D">
            <w:pPr>
              <w:jc w:val="both"/>
              <w:rPr>
                <w:color w:val="000000"/>
              </w:rPr>
            </w:pPr>
            <w:r>
              <w:rPr>
                <w:color w:val="000000"/>
              </w:rPr>
              <w:t>22 Salient Characteristics and Final Three-View</w:t>
            </w:r>
          </w:p>
        </w:tc>
      </w:tr>
    </w:tbl>
    <w:p w14:paraId="7F599291" w14:textId="77777777" w:rsidR="004B796D" w:rsidRDefault="004B796D" w:rsidP="00AD222C">
      <w:pPr>
        <w:jc w:val="both"/>
        <w:rPr>
          <w:b/>
          <w:bCs/>
          <w:smallCaps/>
          <w:color w:val="000000"/>
          <w:sz w:val="30"/>
        </w:rPr>
      </w:pPr>
    </w:p>
    <w:p w14:paraId="7F54F4A9" w14:textId="57200794" w:rsidR="00700194" w:rsidRPr="009744C3" w:rsidRDefault="004B796D" w:rsidP="00AD222C">
      <w:pPr>
        <w:rPr>
          <w:b/>
          <w:color w:val="000000"/>
          <w:sz w:val="36"/>
        </w:rPr>
      </w:pPr>
      <w:r>
        <w:rPr>
          <w:b/>
          <w:color w:val="000000"/>
          <w:sz w:val="36"/>
        </w:rPr>
        <w:br w:type="page"/>
      </w:r>
      <w:r w:rsidR="002E6E20">
        <w:rPr>
          <w:b/>
          <w:color w:val="000000"/>
          <w:sz w:val="36"/>
        </w:rPr>
        <w:lastRenderedPageBreak/>
        <w:t>3</w:t>
      </w:r>
      <w:r w:rsidR="00AD222C">
        <w:rPr>
          <w:b/>
          <w:color w:val="000000"/>
          <w:sz w:val="36"/>
        </w:rPr>
        <w:t xml:space="preserve">. </w:t>
      </w:r>
      <w:r w:rsidR="002E6E20">
        <w:rPr>
          <w:b/>
          <w:color w:val="000000"/>
          <w:sz w:val="36"/>
        </w:rPr>
        <w:t>ME 492</w:t>
      </w:r>
      <w:r w:rsidR="00CF54E2">
        <w:rPr>
          <w:b/>
          <w:color w:val="000000"/>
          <w:sz w:val="36"/>
        </w:rPr>
        <w:t xml:space="preserve"> </w:t>
      </w:r>
      <w:r w:rsidR="009C2168">
        <w:rPr>
          <w:b/>
          <w:color w:val="000000"/>
          <w:sz w:val="36"/>
        </w:rPr>
        <w:t>Team</w:t>
      </w:r>
      <w:r w:rsidR="005E0B06">
        <w:rPr>
          <w:b/>
          <w:color w:val="000000"/>
          <w:sz w:val="36"/>
        </w:rPr>
        <w:t xml:space="preserve"> Formation</w:t>
      </w:r>
      <w:r w:rsidR="009C2168">
        <w:rPr>
          <w:b/>
          <w:color w:val="000000"/>
          <w:sz w:val="36"/>
        </w:rPr>
        <w:t xml:space="preserve"> and Project Choice</w:t>
      </w:r>
    </w:p>
    <w:p w14:paraId="793B0083" w14:textId="77777777" w:rsidR="00BE0E3D" w:rsidRDefault="00BE0E3D" w:rsidP="00700194">
      <w:pPr>
        <w:jc w:val="center"/>
        <w:outlineLvl w:val="0"/>
        <w:rPr>
          <w:b/>
          <w:color w:val="000000"/>
        </w:rPr>
      </w:pPr>
    </w:p>
    <w:p w14:paraId="678F8ADD" w14:textId="27F280F4" w:rsidR="00700194" w:rsidRDefault="00700194" w:rsidP="00700194">
      <w:pPr>
        <w:jc w:val="center"/>
        <w:outlineLvl w:val="0"/>
        <w:rPr>
          <w:b/>
          <w:color w:val="000000"/>
        </w:rPr>
      </w:pPr>
      <w:r w:rsidRPr="00D86A80">
        <w:rPr>
          <w:b/>
          <w:color w:val="000000"/>
        </w:rPr>
        <w:t xml:space="preserve">Due </w:t>
      </w:r>
      <w:r w:rsidR="00630FBA">
        <w:rPr>
          <w:b/>
          <w:color w:val="000000"/>
        </w:rPr>
        <w:t>Tuesday</w:t>
      </w:r>
      <w:r w:rsidR="00A05901">
        <w:rPr>
          <w:b/>
          <w:color w:val="000000"/>
        </w:rPr>
        <w:t xml:space="preserve"> </w:t>
      </w:r>
      <w:r w:rsidR="0080756A">
        <w:rPr>
          <w:b/>
          <w:color w:val="000000"/>
        </w:rPr>
        <w:t>2</w:t>
      </w:r>
      <w:r w:rsidR="00190441">
        <w:rPr>
          <w:b/>
          <w:color w:val="000000"/>
        </w:rPr>
        <w:t>0</w:t>
      </w:r>
      <w:r w:rsidR="006B78E8" w:rsidRPr="00D86A80">
        <w:rPr>
          <w:b/>
          <w:color w:val="000000"/>
        </w:rPr>
        <w:t xml:space="preserve"> </w:t>
      </w:r>
      <w:r w:rsidR="004B796D">
        <w:rPr>
          <w:b/>
          <w:color w:val="000000"/>
        </w:rPr>
        <w:t>January</w:t>
      </w:r>
      <w:r w:rsidRPr="00D86A80">
        <w:rPr>
          <w:b/>
          <w:color w:val="000000"/>
        </w:rPr>
        <w:t xml:space="preserve"> </w:t>
      </w:r>
      <w:r w:rsidR="00DC18BE">
        <w:rPr>
          <w:b/>
          <w:color w:val="000000"/>
        </w:rPr>
        <w:t>20</w:t>
      </w:r>
      <w:r w:rsidR="0080756A">
        <w:rPr>
          <w:b/>
          <w:color w:val="000000"/>
        </w:rPr>
        <w:t>2</w:t>
      </w:r>
      <w:r w:rsidR="00620C78">
        <w:rPr>
          <w:b/>
          <w:color w:val="000000"/>
        </w:rPr>
        <w:t>6</w:t>
      </w:r>
      <w:r w:rsidRPr="00D86A80">
        <w:rPr>
          <w:b/>
          <w:color w:val="000000"/>
        </w:rPr>
        <w:t>,</w:t>
      </w:r>
      <w:r w:rsidR="004A63BB" w:rsidRPr="00D86A80">
        <w:rPr>
          <w:b/>
          <w:color w:val="000000"/>
        </w:rPr>
        <w:t xml:space="preserve"> </w:t>
      </w:r>
      <w:r w:rsidR="00DB036E">
        <w:rPr>
          <w:b/>
          <w:color w:val="000000"/>
        </w:rPr>
        <w:t>8am</w:t>
      </w:r>
    </w:p>
    <w:p w14:paraId="08CF2212" w14:textId="77777777" w:rsidR="00BE0E3D" w:rsidRPr="00BE0E3D" w:rsidRDefault="00BE0E3D" w:rsidP="00700194">
      <w:pPr>
        <w:jc w:val="center"/>
        <w:outlineLvl w:val="0"/>
        <w:rPr>
          <w:bCs/>
          <w:color w:val="000000"/>
        </w:rPr>
      </w:pPr>
    </w:p>
    <w:p w14:paraId="0D5AC197" w14:textId="77777777" w:rsidR="00700194" w:rsidRPr="003A4E9E" w:rsidRDefault="00BE0E3D" w:rsidP="00700194">
      <w:pPr>
        <w:jc w:val="center"/>
        <w:rPr>
          <w:b/>
          <w:color w:val="000000"/>
          <w:sz w:val="20"/>
          <w:szCs w:val="20"/>
        </w:rPr>
      </w:pPr>
      <w:r w:rsidRPr="00BE0E3D">
        <w:rPr>
          <w:bCs/>
          <w:color w:val="000000"/>
        </w:rPr>
        <w:t>Due electronically to be sent to: kuaerodesign@gmail.com</w:t>
      </w:r>
    </w:p>
    <w:p w14:paraId="6DC18868" w14:textId="77777777" w:rsidR="00700194" w:rsidRPr="003A4E9E" w:rsidRDefault="00700194" w:rsidP="0080756A">
      <w:r w:rsidRPr="009744C3">
        <w:rPr>
          <w:b/>
        </w:rPr>
        <w:br/>
      </w:r>
      <w:r w:rsidR="0080756A">
        <w:t>Name: __________________________________________</w:t>
      </w:r>
    </w:p>
    <w:p w14:paraId="349AF3B8" w14:textId="77777777" w:rsidR="0036501A" w:rsidRDefault="0036501A" w:rsidP="0036501A">
      <w:pPr>
        <w:tabs>
          <w:tab w:val="left" w:pos="360"/>
          <w:tab w:val="left" w:pos="720"/>
          <w:tab w:val="left" w:pos="1080"/>
          <w:tab w:val="left" w:pos="1440"/>
        </w:tabs>
        <w:jc w:val="both"/>
        <w:rPr>
          <w:b/>
          <w:color w:val="000000"/>
        </w:rPr>
      </w:pPr>
    </w:p>
    <w:p w14:paraId="3784AFF0" w14:textId="77777777" w:rsidR="0036501A" w:rsidRDefault="0036501A" w:rsidP="0036501A">
      <w:pPr>
        <w:tabs>
          <w:tab w:val="left" w:pos="360"/>
          <w:tab w:val="left" w:pos="720"/>
          <w:tab w:val="left" w:pos="1080"/>
          <w:tab w:val="left" w:pos="1440"/>
        </w:tabs>
        <w:jc w:val="both"/>
        <w:rPr>
          <w:b/>
          <w:color w:val="000000"/>
        </w:rPr>
      </w:pPr>
      <w:r>
        <w:rPr>
          <w:b/>
          <w:color w:val="000000"/>
        </w:rPr>
        <w:t xml:space="preserve">Reading Assignment </w:t>
      </w:r>
      <w:r w:rsidR="008800E2" w:rsidRPr="008800E2">
        <w:rPr>
          <w:bCs/>
          <w:color w:val="000000"/>
        </w:rPr>
        <w:t>(for background information)</w:t>
      </w:r>
    </w:p>
    <w:p w14:paraId="785E58B6" w14:textId="77777777" w:rsidR="0036501A" w:rsidRPr="004B796D" w:rsidRDefault="0036501A" w:rsidP="0036501A">
      <w:pPr>
        <w:tabs>
          <w:tab w:val="left" w:pos="360"/>
          <w:tab w:val="left" w:pos="720"/>
          <w:tab w:val="left" w:pos="1080"/>
          <w:tab w:val="left" w:pos="1440"/>
        </w:tabs>
        <w:jc w:val="both"/>
        <w:rPr>
          <w:bCs/>
          <w:color w:val="000000"/>
        </w:rPr>
      </w:pPr>
    </w:p>
    <w:p w14:paraId="567E25BE" w14:textId="77777777" w:rsidR="0036501A" w:rsidRPr="004B796D" w:rsidRDefault="004B796D" w:rsidP="00700194">
      <w:pPr>
        <w:jc w:val="both"/>
        <w:outlineLvl w:val="0"/>
        <w:rPr>
          <w:bCs/>
          <w:color w:val="000000"/>
        </w:rPr>
      </w:pPr>
      <w:hyperlink r:id="rId21" w:history="1">
        <w:r w:rsidRPr="004B796D">
          <w:rPr>
            <w:rStyle w:val="Hyperlink"/>
            <w:bCs/>
            <w:u w:val="none"/>
          </w:rPr>
          <w:t>https://www.aiaa.org/get-involved/students-educators/Design-Competitions</w:t>
        </w:r>
      </w:hyperlink>
    </w:p>
    <w:p w14:paraId="407ACBF4" w14:textId="77777777" w:rsidR="004B796D" w:rsidRPr="004B796D" w:rsidRDefault="004B796D" w:rsidP="00700194">
      <w:pPr>
        <w:jc w:val="both"/>
        <w:outlineLvl w:val="0"/>
        <w:rPr>
          <w:bCs/>
          <w:color w:val="000000"/>
        </w:rPr>
      </w:pPr>
    </w:p>
    <w:p w14:paraId="116A2A97" w14:textId="77777777" w:rsidR="00F639A7" w:rsidRDefault="00F639A7" w:rsidP="00700194">
      <w:pPr>
        <w:jc w:val="both"/>
        <w:outlineLvl w:val="0"/>
        <w:rPr>
          <w:b/>
          <w:color w:val="000000"/>
        </w:rPr>
      </w:pPr>
    </w:p>
    <w:p w14:paraId="30F08CD1" w14:textId="77777777" w:rsidR="00700194" w:rsidRDefault="00700194" w:rsidP="00700194">
      <w:pPr>
        <w:jc w:val="both"/>
        <w:outlineLvl w:val="0"/>
        <w:rPr>
          <w:color w:val="000000"/>
        </w:rPr>
      </w:pPr>
      <w:r w:rsidRPr="009744C3">
        <w:rPr>
          <w:b/>
          <w:color w:val="000000"/>
        </w:rPr>
        <w:t>Total Points:</w:t>
      </w:r>
      <w:r w:rsidRPr="009744C3">
        <w:rPr>
          <w:color w:val="000000"/>
        </w:rPr>
        <w:t xml:space="preserve"> </w:t>
      </w:r>
      <w:r w:rsidR="009C2168">
        <w:rPr>
          <w:color w:val="000000"/>
        </w:rPr>
        <w:t>-10 per day overdue</w:t>
      </w:r>
      <w:r w:rsidR="00A05901">
        <w:rPr>
          <w:color w:val="000000"/>
        </w:rPr>
        <w:t xml:space="preserve"> </w:t>
      </w:r>
    </w:p>
    <w:p w14:paraId="1756FCFA" w14:textId="77777777" w:rsidR="00A05901" w:rsidRPr="009744C3" w:rsidRDefault="00A05901" w:rsidP="00700194">
      <w:pPr>
        <w:jc w:val="both"/>
        <w:outlineLvl w:val="0"/>
        <w:rPr>
          <w:color w:val="000000"/>
        </w:rPr>
      </w:pPr>
    </w:p>
    <w:p w14:paraId="7F33CE7F" w14:textId="77777777" w:rsidR="000E485D" w:rsidRDefault="000E485D" w:rsidP="00700194">
      <w:pPr>
        <w:tabs>
          <w:tab w:val="left" w:pos="360"/>
          <w:tab w:val="left" w:pos="720"/>
          <w:tab w:val="left" w:pos="1080"/>
          <w:tab w:val="left" w:pos="1440"/>
        </w:tabs>
        <w:jc w:val="both"/>
        <w:rPr>
          <w:b/>
          <w:color w:val="000000"/>
        </w:rPr>
      </w:pPr>
    </w:p>
    <w:p w14:paraId="0185C983" w14:textId="77777777" w:rsidR="00CF54E2" w:rsidRDefault="000E485D" w:rsidP="00700194">
      <w:pPr>
        <w:tabs>
          <w:tab w:val="left" w:pos="360"/>
          <w:tab w:val="left" w:pos="720"/>
          <w:tab w:val="left" w:pos="1080"/>
          <w:tab w:val="left" w:pos="1440"/>
        </w:tabs>
        <w:jc w:val="both"/>
        <w:rPr>
          <w:b/>
          <w:color w:val="000000"/>
        </w:rPr>
      </w:pPr>
      <w:r w:rsidRPr="00FF6294">
        <w:rPr>
          <w:b/>
          <w:color w:val="000000"/>
        </w:rPr>
        <w:t>1.</w:t>
      </w:r>
      <w:r w:rsidR="00A05901" w:rsidRPr="00FF6294">
        <w:rPr>
          <w:b/>
          <w:color w:val="000000"/>
        </w:rPr>
        <w:t xml:space="preserve"> Decide on which topics you like</w:t>
      </w:r>
      <w:r w:rsidR="00FF6294">
        <w:rPr>
          <w:b/>
          <w:color w:val="000000"/>
        </w:rPr>
        <w:t xml:space="preserve"> the most and least</w:t>
      </w:r>
      <w:r w:rsidR="00A05901" w:rsidRPr="00FF6294">
        <w:rPr>
          <w:b/>
          <w:color w:val="000000"/>
        </w:rPr>
        <w:t xml:space="preserve"> and rank order them (1 least desirable, 10 most desirable): </w:t>
      </w:r>
    </w:p>
    <w:p w14:paraId="0490654F" w14:textId="77777777" w:rsidR="00FF6294" w:rsidRPr="00FF6294" w:rsidRDefault="00FF6294" w:rsidP="00700194">
      <w:pPr>
        <w:tabs>
          <w:tab w:val="left" w:pos="360"/>
          <w:tab w:val="left" w:pos="720"/>
          <w:tab w:val="left" w:pos="1080"/>
          <w:tab w:val="left" w:pos="1440"/>
        </w:tabs>
        <w:jc w:val="both"/>
        <w:rPr>
          <w:b/>
          <w:color w:val="000000"/>
        </w:rPr>
      </w:pPr>
    </w:p>
    <w:p w14:paraId="328B3C73" w14:textId="5CBF29AA" w:rsidR="00A05901" w:rsidRDefault="00A05901" w:rsidP="00A05901">
      <w:pPr>
        <w:tabs>
          <w:tab w:val="left" w:pos="360"/>
          <w:tab w:val="left" w:pos="720"/>
          <w:tab w:val="left" w:pos="1080"/>
          <w:tab w:val="left" w:pos="1440"/>
        </w:tabs>
        <w:jc w:val="both"/>
        <w:rPr>
          <w:bCs/>
          <w:color w:val="000000"/>
        </w:rPr>
      </w:pPr>
      <w:r>
        <w:rPr>
          <w:bCs/>
          <w:color w:val="000000"/>
        </w:rPr>
        <w:t xml:space="preserve">___1.1 </w:t>
      </w:r>
      <w:r w:rsidR="0080756A">
        <w:rPr>
          <w:bCs/>
          <w:color w:val="000000"/>
        </w:rPr>
        <w:t xml:space="preserve">AIAA Team </w:t>
      </w:r>
      <w:r w:rsidR="00190441">
        <w:rPr>
          <w:bCs/>
          <w:color w:val="000000"/>
        </w:rPr>
        <w:t>Missile Design</w:t>
      </w:r>
    </w:p>
    <w:p w14:paraId="545116C4" w14:textId="77777777" w:rsidR="00337434" w:rsidRDefault="00337434" w:rsidP="00A05901">
      <w:pPr>
        <w:tabs>
          <w:tab w:val="left" w:pos="360"/>
          <w:tab w:val="left" w:pos="720"/>
          <w:tab w:val="left" w:pos="1080"/>
          <w:tab w:val="left" w:pos="1440"/>
        </w:tabs>
        <w:jc w:val="both"/>
        <w:rPr>
          <w:bCs/>
          <w:color w:val="000000"/>
        </w:rPr>
      </w:pPr>
    </w:p>
    <w:p w14:paraId="229AE853" w14:textId="2CAE45DC" w:rsidR="00A05901" w:rsidRDefault="00A05901" w:rsidP="00A05901">
      <w:pPr>
        <w:tabs>
          <w:tab w:val="left" w:pos="360"/>
          <w:tab w:val="left" w:pos="720"/>
          <w:tab w:val="left" w:pos="1080"/>
          <w:tab w:val="left" w:pos="1440"/>
        </w:tabs>
        <w:jc w:val="both"/>
        <w:rPr>
          <w:bCs/>
          <w:color w:val="000000"/>
        </w:rPr>
      </w:pPr>
      <w:r>
        <w:rPr>
          <w:bCs/>
          <w:color w:val="000000"/>
        </w:rPr>
        <w:t xml:space="preserve">___1.2 </w:t>
      </w:r>
      <w:r w:rsidR="0080756A">
        <w:rPr>
          <w:bCs/>
          <w:color w:val="000000"/>
        </w:rPr>
        <w:t xml:space="preserve">AIAA </w:t>
      </w:r>
      <w:r w:rsidR="00190441">
        <w:rPr>
          <w:bCs/>
          <w:color w:val="000000"/>
        </w:rPr>
        <w:t>Individual Unlimited Class Racer</w:t>
      </w:r>
    </w:p>
    <w:p w14:paraId="55885E40" w14:textId="77777777" w:rsidR="00CF54E2" w:rsidRPr="00CF54E2" w:rsidRDefault="00CF54E2" w:rsidP="00700194">
      <w:pPr>
        <w:tabs>
          <w:tab w:val="left" w:pos="360"/>
          <w:tab w:val="left" w:pos="720"/>
          <w:tab w:val="left" w:pos="1080"/>
          <w:tab w:val="left" w:pos="1440"/>
        </w:tabs>
        <w:jc w:val="both"/>
        <w:rPr>
          <w:bCs/>
          <w:color w:val="000000"/>
        </w:rPr>
      </w:pPr>
    </w:p>
    <w:p w14:paraId="6B94B056" w14:textId="77777777" w:rsidR="00CF54E2" w:rsidRPr="00CF54E2" w:rsidRDefault="00CF54E2" w:rsidP="00700194">
      <w:pPr>
        <w:tabs>
          <w:tab w:val="left" w:pos="360"/>
          <w:tab w:val="left" w:pos="720"/>
          <w:tab w:val="left" w:pos="1080"/>
          <w:tab w:val="left" w:pos="1440"/>
        </w:tabs>
        <w:jc w:val="both"/>
        <w:rPr>
          <w:bCs/>
          <w:color w:val="000000"/>
        </w:rPr>
      </w:pPr>
    </w:p>
    <w:p w14:paraId="423DD372" w14:textId="35FCD785" w:rsidR="0047454B" w:rsidRDefault="00632EEE" w:rsidP="0047454B">
      <w:pPr>
        <w:tabs>
          <w:tab w:val="left" w:pos="360"/>
          <w:tab w:val="left" w:pos="720"/>
          <w:tab w:val="left" w:pos="1080"/>
          <w:tab w:val="left" w:pos="1440"/>
        </w:tabs>
        <w:jc w:val="both"/>
        <w:rPr>
          <w:b/>
          <w:color w:val="000000"/>
        </w:rPr>
      </w:pPr>
      <w:r>
        <w:rPr>
          <w:b/>
          <w:color w:val="000000"/>
        </w:rPr>
        <w:t xml:space="preserve">2. </w:t>
      </w:r>
      <w:r w:rsidR="0047454B">
        <w:rPr>
          <w:b/>
          <w:color w:val="000000"/>
        </w:rPr>
        <w:t>List Preferred Teammates</w:t>
      </w:r>
      <w:r>
        <w:rPr>
          <w:b/>
          <w:color w:val="000000"/>
        </w:rPr>
        <w:t xml:space="preserve"> </w:t>
      </w:r>
      <w:r w:rsidR="0047454B">
        <w:rPr>
          <w:b/>
          <w:color w:val="000000"/>
        </w:rPr>
        <w:t xml:space="preserve">(up to </w:t>
      </w:r>
      <w:r w:rsidR="0080756A">
        <w:rPr>
          <w:b/>
          <w:color w:val="000000"/>
        </w:rPr>
        <w:t>9</w:t>
      </w:r>
      <w:r w:rsidR="0047454B">
        <w:rPr>
          <w:b/>
          <w:color w:val="000000"/>
        </w:rPr>
        <w:t>)</w:t>
      </w:r>
      <w:r w:rsidR="008D559B">
        <w:rPr>
          <w:b/>
          <w:color w:val="000000"/>
        </w:rPr>
        <w:t>, Identify Preferred Team Leader</w:t>
      </w:r>
      <w:r w:rsidR="00190441">
        <w:rPr>
          <w:b/>
          <w:color w:val="000000"/>
        </w:rPr>
        <w:t xml:space="preserve"> (if team chosen)</w:t>
      </w:r>
    </w:p>
    <w:p w14:paraId="58E58E29" w14:textId="77777777" w:rsidR="0047454B" w:rsidRDefault="0047454B" w:rsidP="0047454B">
      <w:pPr>
        <w:tabs>
          <w:tab w:val="left" w:pos="360"/>
          <w:tab w:val="left" w:pos="720"/>
          <w:tab w:val="left" w:pos="1080"/>
          <w:tab w:val="left" w:pos="1440"/>
        </w:tabs>
        <w:jc w:val="both"/>
        <w:rPr>
          <w:b/>
          <w:color w:val="000000"/>
        </w:rPr>
      </w:pPr>
    </w:p>
    <w:p w14:paraId="798B9B40" w14:textId="77777777" w:rsidR="0047454B" w:rsidRPr="0047454B" w:rsidRDefault="0047454B" w:rsidP="0047454B">
      <w:pPr>
        <w:tabs>
          <w:tab w:val="left" w:pos="360"/>
          <w:tab w:val="left" w:pos="720"/>
          <w:tab w:val="left" w:pos="1080"/>
          <w:tab w:val="left" w:pos="1440"/>
        </w:tabs>
        <w:spacing w:line="480" w:lineRule="auto"/>
        <w:jc w:val="both"/>
        <w:rPr>
          <w:bCs/>
          <w:color w:val="000000"/>
        </w:rPr>
      </w:pPr>
      <w:r w:rsidRPr="0047454B">
        <w:rPr>
          <w:bCs/>
          <w:color w:val="000000"/>
        </w:rPr>
        <w:tab/>
        <w:t xml:space="preserve">2.1 </w:t>
      </w:r>
      <w:r>
        <w:rPr>
          <w:bCs/>
          <w:color w:val="000000"/>
        </w:rPr>
        <w:t>____________________________________________________________</w:t>
      </w:r>
    </w:p>
    <w:p w14:paraId="7BCFD6B7" w14:textId="77777777" w:rsidR="0047454B" w:rsidRPr="0047454B" w:rsidRDefault="0047454B" w:rsidP="0047454B">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2</w:t>
      </w:r>
      <w:r w:rsidRPr="0047454B">
        <w:rPr>
          <w:bCs/>
          <w:color w:val="000000"/>
        </w:rPr>
        <w:t xml:space="preserve"> </w:t>
      </w:r>
      <w:r>
        <w:rPr>
          <w:bCs/>
          <w:color w:val="000000"/>
        </w:rPr>
        <w:t>____________________________________________________________</w:t>
      </w:r>
    </w:p>
    <w:p w14:paraId="6F6D1D0B" w14:textId="77777777" w:rsidR="0047454B" w:rsidRPr="0047454B" w:rsidRDefault="0047454B" w:rsidP="0047454B">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3</w:t>
      </w:r>
      <w:r w:rsidRPr="0047454B">
        <w:rPr>
          <w:bCs/>
          <w:color w:val="000000"/>
        </w:rPr>
        <w:t xml:space="preserve"> </w:t>
      </w:r>
      <w:r>
        <w:rPr>
          <w:bCs/>
          <w:color w:val="000000"/>
        </w:rPr>
        <w:t>____________________________________________________________</w:t>
      </w:r>
    </w:p>
    <w:p w14:paraId="480024DC" w14:textId="77777777" w:rsidR="0047454B" w:rsidRPr="0047454B" w:rsidRDefault="0047454B" w:rsidP="0047454B">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4</w:t>
      </w:r>
      <w:r w:rsidRPr="0047454B">
        <w:rPr>
          <w:bCs/>
          <w:color w:val="000000"/>
        </w:rPr>
        <w:t xml:space="preserve"> </w:t>
      </w:r>
      <w:r>
        <w:rPr>
          <w:bCs/>
          <w:color w:val="000000"/>
        </w:rPr>
        <w:t>____________________________________________________________</w:t>
      </w:r>
    </w:p>
    <w:p w14:paraId="4892DB1F" w14:textId="77777777" w:rsidR="0047454B" w:rsidRDefault="0047454B" w:rsidP="00817C8C">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5</w:t>
      </w:r>
      <w:r w:rsidRPr="0047454B">
        <w:rPr>
          <w:bCs/>
          <w:color w:val="000000"/>
        </w:rPr>
        <w:t xml:space="preserve"> </w:t>
      </w:r>
      <w:r>
        <w:rPr>
          <w:bCs/>
          <w:color w:val="000000"/>
        </w:rPr>
        <w:t>___________________________________________________________</w:t>
      </w:r>
      <w:r w:rsidR="0080756A">
        <w:rPr>
          <w:bCs/>
          <w:color w:val="000000"/>
        </w:rPr>
        <w:t>_</w:t>
      </w:r>
    </w:p>
    <w:p w14:paraId="44ED0DE0" w14:textId="77777777" w:rsidR="0080756A" w:rsidRPr="00817C8C" w:rsidRDefault="0080756A" w:rsidP="0080756A">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6</w:t>
      </w:r>
      <w:r w:rsidRPr="0047454B">
        <w:rPr>
          <w:bCs/>
          <w:color w:val="000000"/>
        </w:rPr>
        <w:t xml:space="preserve"> </w:t>
      </w:r>
      <w:r>
        <w:rPr>
          <w:bCs/>
          <w:color w:val="000000"/>
        </w:rPr>
        <w:t>___________________________________________________________</w:t>
      </w:r>
    </w:p>
    <w:p w14:paraId="553A2D81" w14:textId="77777777" w:rsidR="0080756A" w:rsidRPr="00817C8C" w:rsidRDefault="0080756A" w:rsidP="0080756A">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7</w:t>
      </w:r>
      <w:r w:rsidRPr="0047454B">
        <w:rPr>
          <w:bCs/>
          <w:color w:val="000000"/>
        </w:rPr>
        <w:t xml:space="preserve"> </w:t>
      </w:r>
      <w:r>
        <w:rPr>
          <w:bCs/>
          <w:color w:val="000000"/>
        </w:rPr>
        <w:t>___________________________________________________________</w:t>
      </w:r>
    </w:p>
    <w:p w14:paraId="33F0939E" w14:textId="77777777" w:rsidR="0080756A" w:rsidRPr="00817C8C" w:rsidRDefault="0080756A" w:rsidP="0080756A">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8</w:t>
      </w:r>
      <w:r w:rsidRPr="0047454B">
        <w:rPr>
          <w:bCs/>
          <w:color w:val="000000"/>
        </w:rPr>
        <w:t xml:space="preserve"> </w:t>
      </w:r>
      <w:r>
        <w:rPr>
          <w:bCs/>
          <w:color w:val="000000"/>
        </w:rPr>
        <w:t>___________________________________________________________</w:t>
      </w:r>
    </w:p>
    <w:p w14:paraId="72E6C1D1" w14:textId="4A28F237" w:rsidR="0080756A" w:rsidRPr="00817C8C" w:rsidRDefault="0080756A" w:rsidP="00817C8C">
      <w:pPr>
        <w:tabs>
          <w:tab w:val="left" w:pos="360"/>
          <w:tab w:val="left" w:pos="720"/>
          <w:tab w:val="left" w:pos="1080"/>
          <w:tab w:val="left" w:pos="1440"/>
        </w:tabs>
        <w:spacing w:line="480" w:lineRule="auto"/>
        <w:jc w:val="both"/>
        <w:rPr>
          <w:bCs/>
          <w:color w:val="000000"/>
        </w:rPr>
      </w:pPr>
      <w:r w:rsidRPr="0047454B">
        <w:rPr>
          <w:bCs/>
          <w:color w:val="000000"/>
        </w:rPr>
        <w:tab/>
        <w:t>2.</w:t>
      </w:r>
      <w:r>
        <w:rPr>
          <w:bCs/>
          <w:color w:val="000000"/>
        </w:rPr>
        <w:t>9</w:t>
      </w:r>
      <w:r w:rsidRPr="0047454B">
        <w:rPr>
          <w:bCs/>
          <w:color w:val="000000"/>
        </w:rPr>
        <w:t xml:space="preserve"> </w:t>
      </w:r>
      <w:r>
        <w:rPr>
          <w:bCs/>
          <w:color w:val="000000"/>
        </w:rPr>
        <w:t>___________________________________________________________</w:t>
      </w:r>
    </w:p>
    <w:sectPr w:rsidR="0080756A" w:rsidRPr="00817C8C" w:rsidSect="00FF6B4E">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8A43" w14:textId="77777777" w:rsidR="003E2F65" w:rsidRDefault="003E2F65">
      <w:r>
        <w:separator/>
      </w:r>
    </w:p>
  </w:endnote>
  <w:endnote w:type="continuationSeparator" w:id="0">
    <w:p w14:paraId="49C57048" w14:textId="77777777" w:rsidR="003E2F65" w:rsidRDefault="003E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707E" w14:textId="77777777" w:rsidR="00416A13" w:rsidRDefault="00416A13">
    <w:pPr>
      <w:pStyle w:val="Footer"/>
      <w:widowControl w:val="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46</w:t>
    </w:r>
    <w:r>
      <w:rPr>
        <w:rStyle w:val="PageNumber"/>
        <w:sz w:val="20"/>
      </w:rPr>
      <w:fldChar w:fldCharType="end"/>
    </w:r>
  </w:p>
  <w:p w14:paraId="25377248" w14:textId="77777777" w:rsidR="00416A13" w:rsidRDefault="00416A13">
    <w:pPr>
      <w:pStyle w:val="Footer"/>
      <w:widowControl w:val="0"/>
      <w:jc w:val="center"/>
      <w:rPr>
        <w:sz w:val="16"/>
      </w:rPr>
    </w:pPr>
  </w:p>
  <w:p w14:paraId="5B280C32" w14:textId="77777777" w:rsidR="00416A13" w:rsidRDefault="00416A13" w:rsidP="002821F7">
    <w:pPr>
      <w:pStyle w:val="Footer"/>
      <w:widowControl w:val="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9269" w14:textId="77777777" w:rsidR="003E2F65" w:rsidRDefault="003E2F65">
      <w:r>
        <w:separator/>
      </w:r>
    </w:p>
  </w:footnote>
  <w:footnote w:type="continuationSeparator" w:id="0">
    <w:p w14:paraId="23C2D7E4" w14:textId="77777777" w:rsidR="003E2F65" w:rsidRDefault="003E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1260" w14:textId="455932A1" w:rsidR="00416A13" w:rsidRPr="00963308" w:rsidRDefault="00416A13" w:rsidP="00963308">
    <w:pPr>
      <w:pStyle w:val="Header"/>
      <w:widowControl w:val="0"/>
      <w:jc w:val="center"/>
      <w:rPr>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B2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0"/>
    <w:multiLevelType w:val="singleLevel"/>
    <w:tmpl w:val="00130409"/>
    <w:lvl w:ilvl="0">
      <w:start w:val="1"/>
      <w:numFmt w:val="upperRoman"/>
      <w:lvlText w:val="%1."/>
      <w:lvlJc w:val="left"/>
      <w:pPr>
        <w:tabs>
          <w:tab w:val="num" w:pos="720"/>
        </w:tabs>
        <w:ind w:left="720" w:hanging="720"/>
      </w:pPr>
    </w:lvl>
  </w:abstractNum>
  <w:abstractNum w:abstractNumId="2" w15:restartNumberingAfterBreak="0">
    <w:nsid w:val="026510A5"/>
    <w:multiLevelType w:val="hybridMultilevel"/>
    <w:tmpl w:val="F8D495C4"/>
    <w:lvl w:ilvl="0" w:tplc="1B841B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11EE2550">
      <w:numFmt w:val="decimal"/>
      <w:lvlText w:val="%4."/>
      <w:lvlJc w:val="left"/>
      <w:pPr>
        <w:ind w:left="2880" w:hanging="360"/>
      </w:pPr>
      <w:rPr>
        <w:rFonts w:hint="default"/>
      </w:rPr>
    </w:lvl>
    <w:lvl w:ilvl="4" w:tplc="05665ADC">
      <w:start w:val="2"/>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114BC"/>
    <w:multiLevelType w:val="hybridMultilevel"/>
    <w:tmpl w:val="5AA8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6570D4"/>
    <w:multiLevelType w:val="hybridMultilevel"/>
    <w:tmpl w:val="3A08BD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ED5287"/>
    <w:multiLevelType w:val="multilevel"/>
    <w:tmpl w:val="00000000"/>
    <w:lvl w:ilvl="0">
      <w:start w:val="1"/>
      <w:numFmt w:val="upperRoman"/>
      <w:pStyle w:val="Heading4"/>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4A2C429F"/>
    <w:multiLevelType w:val="hybridMultilevel"/>
    <w:tmpl w:val="BF1C0602"/>
    <w:lvl w:ilvl="0" w:tplc="1B841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E144D6"/>
    <w:multiLevelType w:val="hybridMultilevel"/>
    <w:tmpl w:val="0A326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4311138"/>
    <w:multiLevelType w:val="hybridMultilevel"/>
    <w:tmpl w:val="BF1C0602"/>
    <w:lvl w:ilvl="0" w:tplc="1B841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871612"/>
    <w:multiLevelType w:val="singleLevel"/>
    <w:tmpl w:val="00150409"/>
    <w:lvl w:ilvl="0">
      <w:start w:val="1"/>
      <w:numFmt w:val="upperLetter"/>
      <w:lvlText w:val="%1."/>
      <w:lvlJc w:val="left"/>
      <w:pPr>
        <w:tabs>
          <w:tab w:val="num" w:pos="360"/>
        </w:tabs>
        <w:ind w:left="360" w:hanging="360"/>
      </w:pPr>
    </w:lvl>
  </w:abstractNum>
  <w:abstractNum w:abstractNumId="10" w15:restartNumberingAfterBreak="0">
    <w:nsid w:val="5B186F04"/>
    <w:multiLevelType w:val="hybridMultilevel"/>
    <w:tmpl w:val="9B1E761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9A72F0"/>
    <w:multiLevelType w:val="hybridMultilevel"/>
    <w:tmpl w:val="76064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0241DB"/>
    <w:multiLevelType w:val="hybridMultilevel"/>
    <w:tmpl w:val="4C00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62CA8"/>
    <w:multiLevelType w:val="hybridMultilevel"/>
    <w:tmpl w:val="CAD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B07E6"/>
    <w:multiLevelType w:val="hybridMultilevel"/>
    <w:tmpl w:val="7FCE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DD4EAF"/>
    <w:multiLevelType w:val="hybridMultilevel"/>
    <w:tmpl w:val="8D765EE4"/>
    <w:lvl w:ilvl="0" w:tplc="0409000F">
      <w:start w:val="1"/>
      <w:numFmt w:val="bullet"/>
      <w:lvlText w:val=""/>
      <w:lvlJc w:val="left"/>
      <w:pPr>
        <w:tabs>
          <w:tab w:val="num" w:pos="720"/>
        </w:tabs>
        <w:ind w:left="720" w:hanging="360"/>
      </w:pPr>
      <w:rPr>
        <w:rFonts w:ascii="Symbol" w:hAnsi="Symbol" w:hint="default"/>
      </w:rPr>
    </w:lvl>
    <w:lvl w:ilvl="1" w:tplc="04090015">
      <w:start w:val="1"/>
      <w:numFmt w:val="decimal"/>
      <w:lvlText w:val="%2."/>
      <w:lvlJc w:val="left"/>
      <w:pPr>
        <w:tabs>
          <w:tab w:val="num" w:pos="1440"/>
        </w:tabs>
        <w:ind w:left="1440" w:hanging="360"/>
      </w:p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980CEE"/>
    <w:multiLevelType w:val="hybridMultilevel"/>
    <w:tmpl w:val="927641B4"/>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Wingdings"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Wingdings"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Wingdings" w:hint="default"/>
      </w:rPr>
    </w:lvl>
    <w:lvl w:ilvl="8" w:tplc="04090005" w:tentative="1">
      <w:start w:val="1"/>
      <w:numFmt w:val="bullet"/>
      <w:lvlText w:val=""/>
      <w:lvlJc w:val="left"/>
      <w:pPr>
        <w:tabs>
          <w:tab w:val="num" w:pos="6538"/>
        </w:tabs>
        <w:ind w:left="6538" w:hanging="360"/>
      </w:pPr>
      <w:rPr>
        <w:rFonts w:ascii="Wingdings" w:hAnsi="Wingdings" w:hint="default"/>
      </w:rPr>
    </w:lvl>
  </w:abstractNum>
  <w:num w:numId="1" w16cid:durableId="1023628495">
    <w:abstractNumId w:val="1"/>
  </w:num>
  <w:num w:numId="2" w16cid:durableId="1187213788">
    <w:abstractNumId w:val="4"/>
  </w:num>
  <w:num w:numId="3" w16cid:durableId="1524830068">
    <w:abstractNumId w:val="15"/>
  </w:num>
  <w:num w:numId="4" w16cid:durableId="2117208435">
    <w:abstractNumId w:val="10"/>
  </w:num>
  <w:num w:numId="5" w16cid:durableId="559831656">
    <w:abstractNumId w:val="5"/>
  </w:num>
  <w:num w:numId="6" w16cid:durableId="97913400">
    <w:abstractNumId w:val="9"/>
  </w:num>
  <w:num w:numId="7" w16cid:durableId="1145701307">
    <w:abstractNumId w:val="14"/>
  </w:num>
  <w:num w:numId="8" w16cid:durableId="1071854100">
    <w:abstractNumId w:val="7"/>
  </w:num>
  <w:num w:numId="9" w16cid:durableId="1650938154">
    <w:abstractNumId w:val="16"/>
  </w:num>
  <w:num w:numId="10" w16cid:durableId="1871330793">
    <w:abstractNumId w:val="0"/>
  </w:num>
  <w:num w:numId="11" w16cid:durableId="1315794831">
    <w:abstractNumId w:val="12"/>
  </w:num>
  <w:num w:numId="12" w16cid:durableId="530075488">
    <w:abstractNumId w:val="13"/>
  </w:num>
  <w:num w:numId="13" w16cid:durableId="1526013851">
    <w:abstractNumId w:val="11"/>
  </w:num>
  <w:num w:numId="14" w16cid:durableId="916210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4566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613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6075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BA"/>
    <w:rsid w:val="00011A69"/>
    <w:rsid w:val="00021945"/>
    <w:rsid w:val="000256FA"/>
    <w:rsid w:val="000412AD"/>
    <w:rsid w:val="00044340"/>
    <w:rsid w:val="0004638A"/>
    <w:rsid w:val="00050EC3"/>
    <w:rsid w:val="00052383"/>
    <w:rsid w:val="00054D97"/>
    <w:rsid w:val="0005703D"/>
    <w:rsid w:val="0006225B"/>
    <w:rsid w:val="00062DF2"/>
    <w:rsid w:val="00065F42"/>
    <w:rsid w:val="00067C51"/>
    <w:rsid w:val="00084CE3"/>
    <w:rsid w:val="000867EC"/>
    <w:rsid w:val="00087C41"/>
    <w:rsid w:val="00092F3C"/>
    <w:rsid w:val="00097223"/>
    <w:rsid w:val="000A2C1D"/>
    <w:rsid w:val="000A49DF"/>
    <w:rsid w:val="000A722F"/>
    <w:rsid w:val="000B0197"/>
    <w:rsid w:val="000B1B54"/>
    <w:rsid w:val="000B2D8D"/>
    <w:rsid w:val="000B5AC1"/>
    <w:rsid w:val="000B7D56"/>
    <w:rsid w:val="000C3A6E"/>
    <w:rsid w:val="000C6F36"/>
    <w:rsid w:val="000C79E9"/>
    <w:rsid w:val="000D65CF"/>
    <w:rsid w:val="000E0D91"/>
    <w:rsid w:val="000E485D"/>
    <w:rsid w:val="000E4BDB"/>
    <w:rsid w:val="000F0FCA"/>
    <w:rsid w:val="000F6832"/>
    <w:rsid w:val="000F7EAD"/>
    <w:rsid w:val="0010176A"/>
    <w:rsid w:val="001025DF"/>
    <w:rsid w:val="001112B8"/>
    <w:rsid w:val="001117B1"/>
    <w:rsid w:val="0011645A"/>
    <w:rsid w:val="00117F3C"/>
    <w:rsid w:val="00121DFD"/>
    <w:rsid w:val="0012202D"/>
    <w:rsid w:val="0012558D"/>
    <w:rsid w:val="00127CC9"/>
    <w:rsid w:val="00134535"/>
    <w:rsid w:val="00137B8F"/>
    <w:rsid w:val="0014595C"/>
    <w:rsid w:val="00145A1B"/>
    <w:rsid w:val="001502CD"/>
    <w:rsid w:val="001521F3"/>
    <w:rsid w:val="001639EA"/>
    <w:rsid w:val="0018165D"/>
    <w:rsid w:val="00182A9A"/>
    <w:rsid w:val="00186C3A"/>
    <w:rsid w:val="00190441"/>
    <w:rsid w:val="001920DF"/>
    <w:rsid w:val="00192CBB"/>
    <w:rsid w:val="00193210"/>
    <w:rsid w:val="001934B8"/>
    <w:rsid w:val="001949F4"/>
    <w:rsid w:val="001A493E"/>
    <w:rsid w:val="001A58B2"/>
    <w:rsid w:val="001A670C"/>
    <w:rsid w:val="001B4B71"/>
    <w:rsid w:val="001B65DD"/>
    <w:rsid w:val="001C0D38"/>
    <w:rsid w:val="001C6F81"/>
    <w:rsid w:val="001D28B1"/>
    <w:rsid w:val="001D770F"/>
    <w:rsid w:val="001E05AC"/>
    <w:rsid w:val="001E1871"/>
    <w:rsid w:val="001F096C"/>
    <w:rsid w:val="001F4633"/>
    <w:rsid w:val="00205029"/>
    <w:rsid w:val="002066D5"/>
    <w:rsid w:val="00220D05"/>
    <w:rsid w:val="00221D75"/>
    <w:rsid w:val="002239A0"/>
    <w:rsid w:val="0022681D"/>
    <w:rsid w:val="00236D9D"/>
    <w:rsid w:val="00240F89"/>
    <w:rsid w:val="00244BEC"/>
    <w:rsid w:val="0025059C"/>
    <w:rsid w:val="0025355D"/>
    <w:rsid w:val="00253EB7"/>
    <w:rsid w:val="002575A6"/>
    <w:rsid w:val="00265D7A"/>
    <w:rsid w:val="00267524"/>
    <w:rsid w:val="00280579"/>
    <w:rsid w:val="00280AF4"/>
    <w:rsid w:val="002821F7"/>
    <w:rsid w:val="00291B11"/>
    <w:rsid w:val="002A00A3"/>
    <w:rsid w:val="002A1F25"/>
    <w:rsid w:val="002B0A1A"/>
    <w:rsid w:val="002B0ACF"/>
    <w:rsid w:val="002B32EE"/>
    <w:rsid w:val="002B42AB"/>
    <w:rsid w:val="002B7290"/>
    <w:rsid w:val="002C234E"/>
    <w:rsid w:val="002C2C98"/>
    <w:rsid w:val="002D4685"/>
    <w:rsid w:val="002E4C76"/>
    <w:rsid w:val="002E6E20"/>
    <w:rsid w:val="002F55AC"/>
    <w:rsid w:val="002F7768"/>
    <w:rsid w:val="002F77BC"/>
    <w:rsid w:val="00301D8F"/>
    <w:rsid w:val="003028AC"/>
    <w:rsid w:val="003029C6"/>
    <w:rsid w:val="00305C7D"/>
    <w:rsid w:val="00306ECE"/>
    <w:rsid w:val="00315889"/>
    <w:rsid w:val="003166CA"/>
    <w:rsid w:val="00324BC6"/>
    <w:rsid w:val="003308A5"/>
    <w:rsid w:val="00337434"/>
    <w:rsid w:val="0034141D"/>
    <w:rsid w:val="00342060"/>
    <w:rsid w:val="003433C4"/>
    <w:rsid w:val="003532E9"/>
    <w:rsid w:val="00356E3C"/>
    <w:rsid w:val="00357B72"/>
    <w:rsid w:val="00363285"/>
    <w:rsid w:val="0036501A"/>
    <w:rsid w:val="00367F0C"/>
    <w:rsid w:val="00371AF4"/>
    <w:rsid w:val="00374AFE"/>
    <w:rsid w:val="00374F57"/>
    <w:rsid w:val="003764D7"/>
    <w:rsid w:val="00376AB6"/>
    <w:rsid w:val="00383906"/>
    <w:rsid w:val="003865BA"/>
    <w:rsid w:val="00392F93"/>
    <w:rsid w:val="00394C5C"/>
    <w:rsid w:val="00395A72"/>
    <w:rsid w:val="003A122E"/>
    <w:rsid w:val="003A4E9E"/>
    <w:rsid w:val="003A4FA3"/>
    <w:rsid w:val="003B46BE"/>
    <w:rsid w:val="003B5FD9"/>
    <w:rsid w:val="003C0672"/>
    <w:rsid w:val="003C4EF3"/>
    <w:rsid w:val="003D2D17"/>
    <w:rsid w:val="003D5FCB"/>
    <w:rsid w:val="003D628E"/>
    <w:rsid w:val="003E2D49"/>
    <w:rsid w:val="003E2F65"/>
    <w:rsid w:val="003F0B17"/>
    <w:rsid w:val="003F1070"/>
    <w:rsid w:val="003F423A"/>
    <w:rsid w:val="0040729A"/>
    <w:rsid w:val="0041220C"/>
    <w:rsid w:val="00416A13"/>
    <w:rsid w:val="00420A08"/>
    <w:rsid w:val="004272D5"/>
    <w:rsid w:val="004277AD"/>
    <w:rsid w:val="0043094E"/>
    <w:rsid w:val="00430959"/>
    <w:rsid w:val="00435402"/>
    <w:rsid w:val="00436C49"/>
    <w:rsid w:val="00437281"/>
    <w:rsid w:val="00440906"/>
    <w:rsid w:val="00440C28"/>
    <w:rsid w:val="0044121F"/>
    <w:rsid w:val="00441AB3"/>
    <w:rsid w:val="00441BBF"/>
    <w:rsid w:val="00454B9F"/>
    <w:rsid w:val="004641C7"/>
    <w:rsid w:val="004648B1"/>
    <w:rsid w:val="004728B0"/>
    <w:rsid w:val="0047454B"/>
    <w:rsid w:val="00476531"/>
    <w:rsid w:val="004774E5"/>
    <w:rsid w:val="00480737"/>
    <w:rsid w:val="00485532"/>
    <w:rsid w:val="004861A9"/>
    <w:rsid w:val="00492626"/>
    <w:rsid w:val="00496301"/>
    <w:rsid w:val="0049763D"/>
    <w:rsid w:val="004A1E1B"/>
    <w:rsid w:val="004A4EB9"/>
    <w:rsid w:val="004A5C8B"/>
    <w:rsid w:val="004A63BB"/>
    <w:rsid w:val="004B796D"/>
    <w:rsid w:val="004C645C"/>
    <w:rsid w:val="004C65A4"/>
    <w:rsid w:val="004D16DA"/>
    <w:rsid w:val="004D3F19"/>
    <w:rsid w:val="004D4196"/>
    <w:rsid w:val="004E1A1B"/>
    <w:rsid w:val="004E4BCC"/>
    <w:rsid w:val="004F6362"/>
    <w:rsid w:val="00501592"/>
    <w:rsid w:val="00501D54"/>
    <w:rsid w:val="00507F6F"/>
    <w:rsid w:val="00510F29"/>
    <w:rsid w:val="00512961"/>
    <w:rsid w:val="00514165"/>
    <w:rsid w:val="00514D91"/>
    <w:rsid w:val="00514F20"/>
    <w:rsid w:val="00517123"/>
    <w:rsid w:val="0052029D"/>
    <w:rsid w:val="0052340D"/>
    <w:rsid w:val="00524148"/>
    <w:rsid w:val="005275CA"/>
    <w:rsid w:val="0053170D"/>
    <w:rsid w:val="005339CE"/>
    <w:rsid w:val="005357B5"/>
    <w:rsid w:val="00544B86"/>
    <w:rsid w:val="0055401A"/>
    <w:rsid w:val="005549E6"/>
    <w:rsid w:val="00560658"/>
    <w:rsid w:val="0056489A"/>
    <w:rsid w:val="00573C8D"/>
    <w:rsid w:val="00575A3F"/>
    <w:rsid w:val="00580A92"/>
    <w:rsid w:val="00583AA7"/>
    <w:rsid w:val="00586E84"/>
    <w:rsid w:val="00592779"/>
    <w:rsid w:val="00595EAA"/>
    <w:rsid w:val="005A0447"/>
    <w:rsid w:val="005A0E20"/>
    <w:rsid w:val="005A14E4"/>
    <w:rsid w:val="005A172A"/>
    <w:rsid w:val="005B1D6B"/>
    <w:rsid w:val="005B77ED"/>
    <w:rsid w:val="005C42CB"/>
    <w:rsid w:val="005C6B7D"/>
    <w:rsid w:val="005D2B10"/>
    <w:rsid w:val="005D2D4E"/>
    <w:rsid w:val="005D621C"/>
    <w:rsid w:val="005E0B06"/>
    <w:rsid w:val="005E3D29"/>
    <w:rsid w:val="005F139C"/>
    <w:rsid w:val="005F2DD7"/>
    <w:rsid w:val="005F48D5"/>
    <w:rsid w:val="0060382B"/>
    <w:rsid w:val="00605C53"/>
    <w:rsid w:val="00613A71"/>
    <w:rsid w:val="00613FDE"/>
    <w:rsid w:val="00620B81"/>
    <w:rsid w:val="00620C78"/>
    <w:rsid w:val="00630103"/>
    <w:rsid w:val="006305F7"/>
    <w:rsid w:val="00630FBA"/>
    <w:rsid w:val="00632EEE"/>
    <w:rsid w:val="0063361E"/>
    <w:rsid w:val="006340A9"/>
    <w:rsid w:val="006509B2"/>
    <w:rsid w:val="00652B10"/>
    <w:rsid w:val="00657C74"/>
    <w:rsid w:val="00657E38"/>
    <w:rsid w:val="00660F7D"/>
    <w:rsid w:val="00662C6F"/>
    <w:rsid w:val="00671A5B"/>
    <w:rsid w:val="00672251"/>
    <w:rsid w:val="00673CBC"/>
    <w:rsid w:val="00682AE5"/>
    <w:rsid w:val="00683EE8"/>
    <w:rsid w:val="00687B64"/>
    <w:rsid w:val="006937D7"/>
    <w:rsid w:val="006956E0"/>
    <w:rsid w:val="006973BC"/>
    <w:rsid w:val="006A3048"/>
    <w:rsid w:val="006A78EC"/>
    <w:rsid w:val="006B1FE5"/>
    <w:rsid w:val="006B51EC"/>
    <w:rsid w:val="006B78E8"/>
    <w:rsid w:val="006C0C9D"/>
    <w:rsid w:val="006C33E8"/>
    <w:rsid w:val="006C5E41"/>
    <w:rsid w:val="006D7507"/>
    <w:rsid w:val="006E072A"/>
    <w:rsid w:val="006E6984"/>
    <w:rsid w:val="006F4EA7"/>
    <w:rsid w:val="006F6745"/>
    <w:rsid w:val="006F69CE"/>
    <w:rsid w:val="00700194"/>
    <w:rsid w:val="00703991"/>
    <w:rsid w:val="00714AFD"/>
    <w:rsid w:val="00721EA3"/>
    <w:rsid w:val="00726904"/>
    <w:rsid w:val="007428B9"/>
    <w:rsid w:val="00747DB4"/>
    <w:rsid w:val="00750D6D"/>
    <w:rsid w:val="00755FBA"/>
    <w:rsid w:val="00762F5A"/>
    <w:rsid w:val="0077623C"/>
    <w:rsid w:val="007844AB"/>
    <w:rsid w:val="007878C6"/>
    <w:rsid w:val="00794290"/>
    <w:rsid w:val="007A23F5"/>
    <w:rsid w:val="007A69C4"/>
    <w:rsid w:val="007B3ADB"/>
    <w:rsid w:val="007B46EE"/>
    <w:rsid w:val="007B6272"/>
    <w:rsid w:val="007B7F50"/>
    <w:rsid w:val="007C0AD4"/>
    <w:rsid w:val="007C228F"/>
    <w:rsid w:val="007D0034"/>
    <w:rsid w:val="007D49FC"/>
    <w:rsid w:val="007D705F"/>
    <w:rsid w:val="007E5705"/>
    <w:rsid w:val="007F07BA"/>
    <w:rsid w:val="007F2B27"/>
    <w:rsid w:val="007F630F"/>
    <w:rsid w:val="007F7250"/>
    <w:rsid w:val="0080756A"/>
    <w:rsid w:val="008149F3"/>
    <w:rsid w:val="00814EB6"/>
    <w:rsid w:val="008166AD"/>
    <w:rsid w:val="00817C8C"/>
    <w:rsid w:val="00822C6C"/>
    <w:rsid w:val="008251F1"/>
    <w:rsid w:val="0083235B"/>
    <w:rsid w:val="008324F1"/>
    <w:rsid w:val="00833C56"/>
    <w:rsid w:val="0083667E"/>
    <w:rsid w:val="00840A42"/>
    <w:rsid w:val="00851396"/>
    <w:rsid w:val="00854958"/>
    <w:rsid w:val="00855F5E"/>
    <w:rsid w:val="00866752"/>
    <w:rsid w:val="00871A08"/>
    <w:rsid w:val="00873396"/>
    <w:rsid w:val="00877437"/>
    <w:rsid w:val="00877C40"/>
    <w:rsid w:val="008800E2"/>
    <w:rsid w:val="008840B5"/>
    <w:rsid w:val="0088415D"/>
    <w:rsid w:val="00892050"/>
    <w:rsid w:val="008957CD"/>
    <w:rsid w:val="008958E2"/>
    <w:rsid w:val="00896454"/>
    <w:rsid w:val="008970B0"/>
    <w:rsid w:val="00897D88"/>
    <w:rsid w:val="008A48EB"/>
    <w:rsid w:val="008A5E78"/>
    <w:rsid w:val="008B5DD6"/>
    <w:rsid w:val="008B6BB4"/>
    <w:rsid w:val="008B7FA0"/>
    <w:rsid w:val="008C0E92"/>
    <w:rsid w:val="008D551B"/>
    <w:rsid w:val="008D559B"/>
    <w:rsid w:val="008D5FF3"/>
    <w:rsid w:val="008E2C5B"/>
    <w:rsid w:val="008E2EE9"/>
    <w:rsid w:val="008F0E0A"/>
    <w:rsid w:val="008F2691"/>
    <w:rsid w:val="008F3D8A"/>
    <w:rsid w:val="008F4342"/>
    <w:rsid w:val="008F67E0"/>
    <w:rsid w:val="0090431A"/>
    <w:rsid w:val="00907020"/>
    <w:rsid w:val="009238FD"/>
    <w:rsid w:val="0092723C"/>
    <w:rsid w:val="00927281"/>
    <w:rsid w:val="00931D46"/>
    <w:rsid w:val="00936A2D"/>
    <w:rsid w:val="00937990"/>
    <w:rsid w:val="00942594"/>
    <w:rsid w:val="00942F52"/>
    <w:rsid w:val="009443AF"/>
    <w:rsid w:val="00945C78"/>
    <w:rsid w:val="009474BD"/>
    <w:rsid w:val="00950A4F"/>
    <w:rsid w:val="0095139A"/>
    <w:rsid w:val="00955AC3"/>
    <w:rsid w:val="00956746"/>
    <w:rsid w:val="00956F24"/>
    <w:rsid w:val="00963308"/>
    <w:rsid w:val="00964268"/>
    <w:rsid w:val="009659D4"/>
    <w:rsid w:val="009724E4"/>
    <w:rsid w:val="009744C3"/>
    <w:rsid w:val="0097565A"/>
    <w:rsid w:val="0097649F"/>
    <w:rsid w:val="00985A5C"/>
    <w:rsid w:val="0099427E"/>
    <w:rsid w:val="00997D60"/>
    <w:rsid w:val="009C2168"/>
    <w:rsid w:val="009C7138"/>
    <w:rsid w:val="009C72AD"/>
    <w:rsid w:val="009D10E4"/>
    <w:rsid w:val="009D44C6"/>
    <w:rsid w:val="009D4957"/>
    <w:rsid w:val="009D4AEA"/>
    <w:rsid w:val="009D4C57"/>
    <w:rsid w:val="009D6CD9"/>
    <w:rsid w:val="009E1A6D"/>
    <w:rsid w:val="009E2DE3"/>
    <w:rsid w:val="009E6136"/>
    <w:rsid w:val="009E6E7D"/>
    <w:rsid w:val="009F0D35"/>
    <w:rsid w:val="009F2870"/>
    <w:rsid w:val="009F34BC"/>
    <w:rsid w:val="009F4670"/>
    <w:rsid w:val="009F49FD"/>
    <w:rsid w:val="00A05358"/>
    <w:rsid w:val="00A05901"/>
    <w:rsid w:val="00A07C03"/>
    <w:rsid w:val="00A10E60"/>
    <w:rsid w:val="00A17537"/>
    <w:rsid w:val="00A256A5"/>
    <w:rsid w:val="00A311BC"/>
    <w:rsid w:val="00A31AC5"/>
    <w:rsid w:val="00A5252D"/>
    <w:rsid w:val="00A56BE6"/>
    <w:rsid w:val="00A56CD2"/>
    <w:rsid w:val="00A71526"/>
    <w:rsid w:val="00A74B0F"/>
    <w:rsid w:val="00A80D56"/>
    <w:rsid w:val="00A81146"/>
    <w:rsid w:val="00A812E4"/>
    <w:rsid w:val="00A87827"/>
    <w:rsid w:val="00A91944"/>
    <w:rsid w:val="00AB3758"/>
    <w:rsid w:val="00AB4075"/>
    <w:rsid w:val="00AC78A1"/>
    <w:rsid w:val="00AD222C"/>
    <w:rsid w:val="00AD6E8F"/>
    <w:rsid w:val="00AE0AD9"/>
    <w:rsid w:val="00AE1825"/>
    <w:rsid w:val="00AF3C51"/>
    <w:rsid w:val="00AF44FA"/>
    <w:rsid w:val="00B1062A"/>
    <w:rsid w:val="00B134FA"/>
    <w:rsid w:val="00B16DA6"/>
    <w:rsid w:val="00B17E21"/>
    <w:rsid w:val="00B261F5"/>
    <w:rsid w:val="00B270E6"/>
    <w:rsid w:val="00B41FF9"/>
    <w:rsid w:val="00B4589E"/>
    <w:rsid w:val="00B51A58"/>
    <w:rsid w:val="00B51E08"/>
    <w:rsid w:val="00B52795"/>
    <w:rsid w:val="00B528F7"/>
    <w:rsid w:val="00B53E96"/>
    <w:rsid w:val="00B53EB5"/>
    <w:rsid w:val="00B55A9F"/>
    <w:rsid w:val="00B57CD9"/>
    <w:rsid w:val="00B623D3"/>
    <w:rsid w:val="00B625CB"/>
    <w:rsid w:val="00B62E05"/>
    <w:rsid w:val="00B633A0"/>
    <w:rsid w:val="00B675B5"/>
    <w:rsid w:val="00B76387"/>
    <w:rsid w:val="00B831C8"/>
    <w:rsid w:val="00B83565"/>
    <w:rsid w:val="00B836CC"/>
    <w:rsid w:val="00B86015"/>
    <w:rsid w:val="00B86EB5"/>
    <w:rsid w:val="00B91C0B"/>
    <w:rsid w:val="00B942DC"/>
    <w:rsid w:val="00BA028D"/>
    <w:rsid w:val="00BA2DF1"/>
    <w:rsid w:val="00BA5AEB"/>
    <w:rsid w:val="00BA71E7"/>
    <w:rsid w:val="00BB42DC"/>
    <w:rsid w:val="00BB6704"/>
    <w:rsid w:val="00BC3130"/>
    <w:rsid w:val="00BD33B9"/>
    <w:rsid w:val="00BD71F8"/>
    <w:rsid w:val="00BE0606"/>
    <w:rsid w:val="00BE0E3D"/>
    <w:rsid w:val="00BE34F1"/>
    <w:rsid w:val="00BF2CBF"/>
    <w:rsid w:val="00BF42A2"/>
    <w:rsid w:val="00BF7813"/>
    <w:rsid w:val="00C001A4"/>
    <w:rsid w:val="00C02EBF"/>
    <w:rsid w:val="00C241C6"/>
    <w:rsid w:val="00C24E52"/>
    <w:rsid w:val="00C27ECD"/>
    <w:rsid w:val="00C31BDA"/>
    <w:rsid w:val="00C32458"/>
    <w:rsid w:val="00C47107"/>
    <w:rsid w:val="00C51CFE"/>
    <w:rsid w:val="00C56B4D"/>
    <w:rsid w:val="00C56BCF"/>
    <w:rsid w:val="00C60880"/>
    <w:rsid w:val="00C6674E"/>
    <w:rsid w:val="00C674E1"/>
    <w:rsid w:val="00C82A55"/>
    <w:rsid w:val="00C96C03"/>
    <w:rsid w:val="00CA1C13"/>
    <w:rsid w:val="00CA3644"/>
    <w:rsid w:val="00CA3671"/>
    <w:rsid w:val="00CA3CE2"/>
    <w:rsid w:val="00CA422C"/>
    <w:rsid w:val="00CA6892"/>
    <w:rsid w:val="00CB7B07"/>
    <w:rsid w:val="00CC2A5B"/>
    <w:rsid w:val="00CC2E45"/>
    <w:rsid w:val="00CC30A2"/>
    <w:rsid w:val="00CC3503"/>
    <w:rsid w:val="00CC3582"/>
    <w:rsid w:val="00CC5218"/>
    <w:rsid w:val="00CC60E5"/>
    <w:rsid w:val="00CD54E1"/>
    <w:rsid w:val="00CD7BF2"/>
    <w:rsid w:val="00CE1466"/>
    <w:rsid w:val="00CE615B"/>
    <w:rsid w:val="00CF069C"/>
    <w:rsid w:val="00CF1AE4"/>
    <w:rsid w:val="00CF362F"/>
    <w:rsid w:val="00CF54E2"/>
    <w:rsid w:val="00CF58DE"/>
    <w:rsid w:val="00CF7B9E"/>
    <w:rsid w:val="00D01082"/>
    <w:rsid w:val="00D04B32"/>
    <w:rsid w:val="00D15D95"/>
    <w:rsid w:val="00D201EE"/>
    <w:rsid w:val="00D26EF9"/>
    <w:rsid w:val="00D33CF5"/>
    <w:rsid w:val="00D33D75"/>
    <w:rsid w:val="00D35334"/>
    <w:rsid w:val="00D366E6"/>
    <w:rsid w:val="00D37349"/>
    <w:rsid w:val="00D41A66"/>
    <w:rsid w:val="00D47A1C"/>
    <w:rsid w:val="00D5636C"/>
    <w:rsid w:val="00D57EE7"/>
    <w:rsid w:val="00D6778B"/>
    <w:rsid w:val="00D803C8"/>
    <w:rsid w:val="00D80F5B"/>
    <w:rsid w:val="00D81DEA"/>
    <w:rsid w:val="00D86A80"/>
    <w:rsid w:val="00D972E6"/>
    <w:rsid w:val="00DA2EFD"/>
    <w:rsid w:val="00DB036E"/>
    <w:rsid w:val="00DB2FB3"/>
    <w:rsid w:val="00DB61B4"/>
    <w:rsid w:val="00DB7BD3"/>
    <w:rsid w:val="00DC18BE"/>
    <w:rsid w:val="00DC4A51"/>
    <w:rsid w:val="00DD4153"/>
    <w:rsid w:val="00DD60FC"/>
    <w:rsid w:val="00DD652E"/>
    <w:rsid w:val="00DE5E3F"/>
    <w:rsid w:val="00DE7548"/>
    <w:rsid w:val="00DE7D00"/>
    <w:rsid w:val="00DF6BA7"/>
    <w:rsid w:val="00DF7048"/>
    <w:rsid w:val="00E004FB"/>
    <w:rsid w:val="00E10CC5"/>
    <w:rsid w:val="00E164D9"/>
    <w:rsid w:val="00E30B6A"/>
    <w:rsid w:val="00E322BE"/>
    <w:rsid w:val="00E33C5D"/>
    <w:rsid w:val="00E3662B"/>
    <w:rsid w:val="00E4276F"/>
    <w:rsid w:val="00E4331D"/>
    <w:rsid w:val="00E51DBB"/>
    <w:rsid w:val="00E61BBF"/>
    <w:rsid w:val="00E706C6"/>
    <w:rsid w:val="00E7210F"/>
    <w:rsid w:val="00E72A6D"/>
    <w:rsid w:val="00E8475A"/>
    <w:rsid w:val="00E84BF7"/>
    <w:rsid w:val="00E90E6B"/>
    <w:rsid w:val="00E96E3B"/>
    <w:rsid w:val="00EA3660"/>
    <w:rsid w:val="00EA5D1B"/>
    <w:rsid w:val="00EA7349"/>
    <w:rsid w:val="00EB7B10"/>
    <w:rsid w:val="00EC25D2"/>
    <w:rsid w:val="00ED11D4"/>
    <w:rsid w:val="00ED5956"/>
    <w:rsid w:val="00ED6E39"/>
    <w:rsid w:val="00EE00CD"/>
    <w:rsid w:val="00EE2A8E"/>
    <w:rsid w:val="00EE2AAE"/>
    <w:rsid w:val="00EE2DDB"/>
    <w:rsid w:val="00EE37DE"/>
    <w:rsid w:val="00F00D68"/>
    <w:rsid w:val="00F17726"/>
    <w:rsid w:val="00F2238D"/>
    <w:rsid w:val="00F2437D"/>
    <w:rsid w:val="00F352BF"/>
    <w:rsid w:val="00F370F7"/>
    <w:rsid w:val="00F43218"/>
    <w:rsid w:val="00F45FAF"/>
    <w:rsid w:val="00F507FA"/>
    <w:rsid w:val="00F57351"/>
    <w:rsid w:val="00F62A98"/>
    <w:rsid w:val="00F639A7"/>
    <w:rsid w:val="00F643A6"/>
    <w:rsid w:val="00F6565E"/>
    <w:rsid w:val="00F70224"/>
    <w:rsid w:val="00F744F1"/>
    <w:rsid w:val="00F76223"/>
    <w:rsid w:val="00F77423"/>
    <w:rsid w:val="00F906F7"/>
    <w:rsid w:val="00F92590"/>
    <w:rsid w:val="00F94CDF"/>
    <w:rsid w:val="00F95EF2"/>
    <w:rsid w:val="00F97EB9"/>
    <w:rsid w:val="00FB3203"/>
    <w:rsid w:val="00FB5FA5"/>
    <w:rsid w:val="00FB69AC"/>
    <w:rsid w:val="00FC2CF4"/>
    <w:rsid w:val="00FC4835"/>
    <w:rsid w:val="00FC685F"/>
    <w:rsid w:val="00FC7ABC"/>
    <w:rsid w:val="00FD1DCB"/>
    <w:rsid w:val="00FD2EEE"/>
    <w:rsid w:val="00FD5279"/>
    <w:rsid w:val="00FE2F54"/>
    <w:rsid w:val="00FE48B2"/>
    <w:rsid w:val="00FF044A"/>
    <w:rsid w:val="00FF24EC"/>
    <w:rsid w:val="00FF2EAC"/>
    <w:rsid w:val="00FF6294"/>
    <w:rsid w:val="00FF6B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F52407"/>
  <w14:defaultImageDpi w14:val="300"/>
  <w15:chartTrackingRefBased/>
  <w15:docId w15:val="{43004DA9-EC09-1944-B6D3-8FCA0F79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9C2168"/>
    <w:rPr>
      <w:rFonts w:ascii="Times New Roman" w:hAnsi="Times New Roman"/>
      <w:sz w:val="24"/>
      <w:szCs w:val="24"/>
    </w:rPr>
  </w:style>
  <w:style w:type="paragraph" w:styleId="Heading1">
    <w:name w:val="heading 1"/>
    <w:basedOn w:val="Normal"/>
    <w:next w:val="Normal"/>
    <w:link w:val="Heading1Char"/>
    <w:qFormat/>
    <w:pPr>
      <w:keepNext/>
      <w:spacing w:line="360" w:lineRule="atLeast"/>
      <w:jc w:val="center"/>
      <w:outlineLvl w:val="0"/>
    </w:pPr>
    <w:rPr>
      <w:sz w:val="36"/>
    </w:rPr>
  </w:style>
  <w:style w:type="paragraph" w:styleId="Heading2">
    <w:name w:val="heading 2"/>
    <w:basedOn w:val="Normal"/>
    <w:next w:val="Normal"/>
    <w:link w:val="Heading2Char"/>
    <w:qFormat/>
    <w:pPr>
      <w:keepNext/>
      <w:spacing w:line="360" w:lineRule="atLeast"/>
      <w:jc w:val="center"/>
      <w:outlineLvl w:val="1"/>
    </w:pPr>
    <w:rPr>
      <w:b/>
      <w:sz w:val="28"/>
    </w:rPr>
  </w:style>
  <w:style w:type="paragraph" w:styleId="Heading3">
    <w:name w:val="heading 3"/>
    <w:basedOn w:val="Normal"/>
    <w:next w:val="Normal"/>
    <w:link w:val="Heading3Char"/>
    <w:qFormat/>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0C0FA4"/>
    <w:pPr>
      <w:keepNext/>
      <w:numPr>
        <w:numId w:val="5"/>
      </w:numPr>
      <w:tabs>
        <w:tab w:val="clear" w:pos="720"/>
        <w:tab w:val="num" w:pos="360"/>
      </w:tabs>
      <w:jc w:val="both"/>
      <w:outlineLvl w:val="3"/>
    </w:pPr>
    <w:rPr>
      <w:rFonts w:eastAsia="Times"/>
      <w:b/>
      <w:snapToGrid w:val="0"/>
      <w:sz w:val="20"/>
    </w:rPr>
  </w:style>
  <w:style w:type="paragraph" w:styleId="Heading5">
    <w:name w:val="heading 5"/>
    <w:basedOn w:val="Normal"/>
    <w:next w:val="Normal"/>
    <w:link w:val="Heading5Char"/>
    <w:qFormat/>
    <w:rsid w:val="009C1F33"/>
    <w:pPr>
      <w:keepNext/>
      <w:jc w:val="center"/>
      <w:outlineLvl w:val="4"/>
    </w:pPr>
    <w:rPr>
      <w:sz w:val="36"/>
    </w:rPr>
  </w:style>
  <w:style w:type="paragraph" w:styleId="Heading6">
    <w:name w:val="heading 6"/>
    <w:basedOn w:val="Normal"/>
    <w:next w:val="Normal"/>
    <w:link w:val="Heading6Char"/>
    <w:qFormat/>
    <w:rsid w:val="009C1F33"/>
    <w:pPr>
      <w:keepNext/>
      <w:outlineLvl w:val="5"/>
    </w:pPr>
    <w:rPr>
      <w:rFonts w:ascii="Arial" w:eastAsia="Times" w:hAnsi="Arial"/>
      <w:b/>
      <w:sz w:val="40"/>
    </w:rPr>
  </w:style>
  <w:style w:type="paragraph" w:styleId="Heading7">
    <w:name w:val="heading 7"/>
    <w:basedOn w:val="Normal"/>
    <w:next w:val="Normal"/>
    <w:link w:val="Heading7Char"/>
    <w:qFormat/>
    <w:rsid w:val="009C1F33"/>
    <w:pPr>
      <w:keepNext/>
      <w:spacing w:before="120"/>
      <w:jc w:val="both"/>
      <w:outlineLvl w:val="6"/>
    </w:pPr>
    <w:rPr>
      <w:b/>
    </w:rPr>
  </w:style>
  <w:style w:type="paragraph" w:styleId="Heading8">
    <w:name w:val="heading 8"/>
    <w:basedOn w:val="Normal"/>
    <w:next w:val="Normal"/>
    <w:link w:val="Heading8Char"/>
    <w:qFormat/>
    <w:rsid w:val="009C1F33"/>
    <w:pPr>
      <w:keepNext/>
      <w:tabs>
        <w:tab w:val="left" w:pos="2880"/>
        <w:tab w:val="left" w:pos="4860"/>
        <w:tab w:val="left" w:pos="6840"/>
      </w:tabs>
      <w:outlineLvl w:val="7"/>
    </w:pPr>
    <w:rPr>
      <w:rFonts w:eastAsia="Times"/>
      <w:b/>
      <w:sz w:val="20"/>
    </w:rPr>
  </w:style>
  <w:style w:type="paragraph" w:styleId="Heading9">
    <w:name w:val="heading 9"/>
    <w:basedOn w:val="Normal"/>
    <w:next w:val="Normal"/>
    <w:link w:val="Heading9Char"/>
    <w:qFormat/>
    <w:rsid w:val="009C1F33"/>
    <w:pPr>
      <w:keepNext/>
      <w:tabs>
        <w:tab w:val="left" w:pos="8550"/>
        <w:tab w:val="left" w:pos="9270"/>
        <w:tab w:val="left" w:pos="9360"/>
      </w:tabs>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1F33"/>
    <w:rPr>
      <w:rFonts w:ascii="Times New Roman" w:hAnsi="Times New Roman"/>
      <w:sz w:val="36"/>
    </w:rPr>
  </w:style>
  <w:style w:type="character" w:customStyle="1" w:styleId="Heading2Char">
    <w:name w:val="Heading 2 Char"/>
    <w:link w:val="Heading2"/>
    <w:rsid w:val="009C1F33"/>
    <w:rPr>
      <w:rFonts w:ascii="Times New Roman" w:hAnsi="Times New Roman"/>
      <w:b/>
      <w:sz w:val="28"/>
    </w:rPr>
  </w:style>
  <w:style w:type="character" w:customStyle="1" w:styleId="Heading3Char">
    <w:name w:val="Heading 3 Char"/>
    <w:link w:val="Heading3"/>
    <w:rsid w:val="009C1F33"/>
    <w:rPr>
      <w:rFonts w:ascii="Arial" w:hAnsi="Arial"/>
      <w:b/>
      <w:sz w:val="26"/>
      <w:szCs w:val="26"/>
    </w:rPr>
  </w:style>
  <w:style w:type="character" w:customStyle="1" w:styleId="Heading4Char">
    <w:name w:val="Heading 4 Char"/>
    <w:link w:val="Heading4"/>
    <w:rsid w:val="000C0FA4"/>
    <w:rPr>
      <w:rFonts w:eastAsia="Times"/>
      <w:b/>
      <w:snapToGrid w:val="0"/>
    </w:rPr>
  </w:style>
  <w:style w:type="character" w:customStyle="1" w:styleId="Heading5Char">
    <w:name w:val="Heading 5 Char"/>
    <w:link w:val="Heading5"/>
    <w:rsid w:val="009C1F33"/>
    <w:rPr>
      <w:sz w:val="36"/>
    </w:rPr>
  </w:style>
  <w:style w:type="character" w:customStyle="1" w:styleId="Heading6Char">
    <w:name w:val="Heading 6 Char"/>
    <w:link w:val="Heading6"/>
    <w:rsid w:val="009C1F33"/>
    <w:rPr>
      <w:rFonts w:ascii="Arial" w:eastAsia="Times" w:hAnsi="Arial"/>
      <w:b/>
      <w:sz w:val="40"/>
    </w:rPr>
  </w:style>
  <w:style w:type="character" w:customStyle="1" w:styleId="Heading7Char">
    <w:name w:val="Heading 7 Char"/>
    <w:link w:val="Heading7"/>
    <w:rsid w:val="009C1F33"/>
    <w:rPr>
      <w:b/>
      <w:sz w:val="24"/>
    </w:rPr>
  </w:style>
  <w:style w:type="character" w:customStyle="1" w:styleId="Heading8Char">
    <w:name w:val="Heading 8 Char"/>
    <w:link w:val="Heading8"/>
    <w:rsid w:val="009C1F33"/>
    <w:rPr>
      <w:rFonts w:eastAsia="Times"/>
      <w:b/>
    </w:rPr>
  </w:style>
  <w:style w:type="character" w:customStyle="1" w:styleId="Heading9Char">
    <w:name w:val="Heading 9 Char"/>
    <w:link w:val="Heading9"/>
    <w:rsid w:val="009C1F33"/>
    <w:rPr>
      <w:sz w:val="3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C1F33"/>
    <w:rPr>
      <w:sz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9C1F33"/>
    <w:rPr>
      <w:sz w:val="24"/>
    </w:rPr>
  </w:style>
  <w:style w:type="character" w:styleId="PageNumber">
    <w:name w:val="page number"/>
    <w:basedOn w:val="DefaultParagraphFont"/>
  </w:style>
  <w:style w:type="paragraph" w:styleId="Caption">
    <w:name w:val="caption"/>
    <w:basedOn w:val="Normal"/>
    <w:next w:val="Normal"/>
    <w:qFormat/>
    <w:pPr>
      <w:spacing w:line="360" w:lineRule="atLeast"/>
      <w:jc w:val="center"/>
    </w:pPr>
    <w:rPr>
      <w:b/>
      <w:sz w:val="36"/>
    </w:rPr>
  </w:style>
  <w:style w:type="paragraph" w:styleId="BodyText">
    <w:name w:val="Body Text"/>
    <w:basedOn w:val="Normal"/>
    <w:link w:val="BodyTextChar"/>
    <w:pPr>
      <w:jc w:val="both"/>
    </w:pPr>
    <w:rPr>
      <w:rFonts w:eastAsia="Times"/>
    </w:rPr>
  </w:style>
  <w:style w:type="character" w:customStyle="1" w:styleId="BodyTextChar">
    <w:name w:val="Body Text Char"/>
    <w:link w:val="BodyText"/>
    <w:rsid w:val="009C1F33"/>
    <w:rPr>
      <w:rFonts w:eastAsia="Times"/>
      <w:sz w:val="24"/>
    </w:rPr>
  </w:style>
  <w:style w:type="paragraph" w:styleId="List">
    <w:name w:val="List"/>
    <w:basedOn w:val="Normal"/>
    <w:pPr>
      <w:ind w:left="360" w:hanging="360"/>
    </w:pPr>
    <w:rPr>
      <w:rFonts w:eastAsia="Times"/>
    </w:rPr>
  </w:style>
  <w:style w:type="paragraph" w:customStyle="1" w:styleId="InsideAddress">
    <w:name w:val="Inside Address"/>
    <w:basedOn w:val="Normal"/>
    <w:rPr>
      <w:rFonts w:eastAsia="Times"/>
    </w:rPr>
  </w:style>
  <w:style w:type="character" w:styleId="Hyperlink">
    <w:name w:val="Hyperlink"/>
    <w:rPr>
      <w:color w:val="0000FF"/>
      <w:u w:val="single"/>
    </w:rPr>
  </w:style>
  <w:style w:type="paragraph" w:styleId="BodyText3">
    <w:name w:val="Body Text 3"/>
    <w:basedOn w:val="Normal"/>
    <w:link w:val="BodyText3Char"/>
    <w:pPr>
      <w:spacing w:after="120"/>
    </w:pPr>
    <w:rPr>
      <w:rFonts w:eastAsia="Times"/>
      <w:sz w:val="16"/>
    </w:rPr>
  </w:style>
  <w:style w:type="character" w:customStyle="1" w:styleId="BodyText3Char">
    <w:name w:val="Body Text 3 Char"/>
    <w:link w:val="BodyText3"/>
    <w:uiPriority w:val="99"/>
    <w:rsid w:val="009C1F33"/>
    <w:rPr>
      <w:rFonts w:eastAsia="Times"/>
      <w:sz w:val="16"/>
    </w:rPr>
  </w:style>
  <w:style w:type="paragraph" w:styleId="BalloonText">
    <w:name w:val="Balloon Text"/>
    <w:basedOn w:val="Normal"/>
    <w:link w:val="BalloonTextChar"/>
    <w:semiHidden/>
    <w:rPr>
      <w:rFonts w:ascii="Tahoma" w:eastAsia="Times" w:hAnsi="Tahoma" w:cs="Tahoma"/>
      <w:sz w:val="16"/>
      <w:szCs w:val="16"/>
    </w:rPr>
  </w:style>
  <w:style w:type="character" w:customStyle="1" w:styleId="BalloonTextChar">
    <w:name w:val="Balloon Text Char"/>
    <w:link w:val="BalloonText"/>
    <w:semiHidden/>
    <w:rsid w:val="009C1F33"/>
    <w:rPr>
      <w:rFonts w:ascii="Tahoma" w:eastAsia="Times" w:hAnsi="Tahoma" w:cs="Tahoma"/>
      <w:sz w:val="16"/>
      <w:szCs w:val="16"/>
    </w:rPr>
  </w:style>
  <w:style w:type="paragraph" w:styleId="ListContinue">
    <w:name w:val="List Continue"/>
    <w:basedOn w:val="Normal"/>
    <w:rsid w:val="000C0FA4"/>
    <w:pPr>
      <w:spacing w:after="120"/>
      <w:ind w:left="360"/>
    </w:pPr>
    <w:rPr>
      <w:rFonts w:eastAsia="Times"/>
    </w:rPr>
  </w:style>
  <w:style w:type="paragraph" w:customStyle="1" w:styleId="MediumGrid1-Accent21">
    <w:name w:val="Medium Grid 1 - Accent 21"/>
    <w:basedOn w:val="Normal"/>
    <w:uiPriority w:val="34"/>
    <w:qFormat/>
    <w:rsid w:val="000C0FA4"/>
    <w:pPr>
      <w:spacing w:after="200" w:line="276" w:lineRule="auto"/>
      <w:ind w:left="720"/>
      <w:contextualSpacing/>
    </w:pPr>
    <w:rPr>
      <w:rFonts w:ascii="Calibri" w:eastAsia="Calibri" w:hAnsi="Calibri"/>
      <w:sz w:val="22"/>
      <w:szCs w:val="22"/>
    </w:rPr>
  </w:style>
  <w:style w:type="paragraph" w:customStyle="1" w:styleId="Pa3">
    <w:name w:val="Pa3"/>
    <w:basedOn w:val="Normal"/>
    <w:next w:val="Normal"/>
    <w:uiPriority w:val="99"/>
    <w:rsid w:val="000C0FA4"/>
    <w:pPr>
      <w:autoSpaceDE w:val="0"/>
      <w:autoSpaceDN w:val="0"/>
      <w:adjustRightInd w:val="0"/>
      <w:spacing w:line="201" w:lineRule="atLeast"/>
    </w:pPr>
    <w:rPr>
      <w:rFonts w:ascii="Palatino" w:hAnsi="Palatino"/>
    </w:rPr>
  </w:style>
  <w:style w:type="paragraph" w:styleId="BodyText2">
    <w:name w:val="Body Text 2"/>
    <w:basedOn w:val="Normal"/>
    <w:link w:val="BodyText2Char"/>
    <w:rsid w:val="009C1F33"/>
    <w:pPr>
      <w:jc w:val="center"/>
    </w:pPr>
    <w:rPr>
      <w:b/>
    </w:rPr>
  </w:style>
  <w:style w:type="character" w:customStyle="1" w:styleId="BodyText2Char">
    <w:name w:val="Body Text 2 Char"/>
    <w:link w:val="BodyText2"/>
    <w:rsid w:val="009C1F33"/>
    <w:rPr>
      <w:b/>
      <w:sz w:val="24"/>
    </w:rPr>
  </w:style>
  <w:style w:type="paragraph" w:styleId="BlockText">
    <w:name w:val="Block Text"/>
    <w:basedOn w:val="Normal"/>
    <w:rsid w:val="009C1F33"/>
    <w:pPr>
      <w:spacing w:before="60"/>
      <w:ind w:left="180" w:right="180"/>
    </w:pPr>
  </w:style>
  <w:style w:type="paragraph" w:styleId="NormalWeb">
    <w:name w:val="Normal (Web)"/>
    <w:basedOn w:val="Normal"/>
    <w:uiPriority w:val="99"/>
    <w:rsid w:val="009C1F33"/>
    <w:pPr>
      <w:spacing w:before="100" w:beforeAutospacing="1" w:after="100" w:afterAutospacing="1"/>
    </w:pPr>
  </w:style>
  <w:style w:type="character" w:styleId="FollowedHyperlink">
    <w:name w:val="FollowedHyperlink"/>
    <w:rsid w:val="009C1F33"/>
    <w:rPr>
      <w:color w:val="800080"/>
      <w:u w:val="single"/>
    </w:rPr>
  </w:style>
  <w:style w:type="paragraph" w:customStyle="1" w:styleId="font5">
    <w:name w:val="font5"/>
    <w:basedOn w:val="Normal"/>
    <w:rsid w:val="00AF0B69"/>
    <w:pPr>
      <w:spacing w:beforeLines="1" w:afterLines="1"/>
    </w:pPr>
    <w:rPr>
      <w:rFonts w:ascii="Verdana" w:hAnsi="Verdana"/>
      <w:sz w:val="16"/>
      <w:szCs w:val="16"/>
    </w:rPr>
  </w:style>
  <w:style w:type="paragraph" w:customStyle="1" w:styleId="xl24">
    <w:name w:val="xl24"/>
    <w:basedOn w:val="Normal"/>
    <w:rsid w:val="00AF0B69"/>
    <w:pPr>
      <w:spacing w:beforeLines="1" w:afterLines="1"/>
      <w:jc w:val="center"/>
    </w:pPr>
    <w:rPr>
      <w:sz w:val="20"/>
    </w:rPr>
  </w:style>
  <w:style w:type="paragraph" w:customStyle="1" w:styleId="xl25">
    <w:name w:val="xl25"/>
    <w:basedOn w:val="Normal"/>
    <w:rsid w:val="00AF0B69"/>
    <w:pPr>
      <w:pBdr>
        <w:top w:val="single" w:sz="4" w:space="0" w:color="auto"/>
        <w:left w:val="single" w:sz="4" w:space="0" w:color="auto"/>
      </w:pBdr>
      <w:spacing w:beforeLines="1" w:afterLines="1"/>
      <w:jc w:val="center"/>
    </w:pPr>
    <w:rPr>
      <w:sz w:val="20"/>
    </w:rPr>
  </w:style>
  <w:style w:type="paragraph" w:customStyle="1" w:styleId="xl26">
    <w:name w:val="xl26"/>
    <w:basedOn w:val="Normal"/>
    <w:rsid w:val="00AF0B69"/>
    <w:pPr>
      <w:pBdr>
        <w:top w:val="single" w:sz="4" w:space="0" w:color="auto"/>
      </w:pBdr>
      <w:spacing w:beforeLines="1" w:afterLines="1"/>
      <w:jc w:val="center"/>
    </w:pPr>
    <w:rPr>
      <w:sz w:val="20"/>
    </w:rPr>
  </w:style>
  <w:style w:type="paragraph" w:customStyle="1" w:styleId="xl27">
    <w:name w:val="xl27"/>
    <w:basedOn w:val="Normal"/>
    <w:rsid w:val="00AF0B69"/>
    <w:pPr>
      <w:pBdr>
        <w:left w:val="single" w:sz="4" w:space="0" w:color="auto"/>
        <w:bottom w:val="single" w:sz="4" w:space="0" w:color="auto"/>
      </w:pBdr>
      <w:spacing w:beforeLines="1" w:afterLines="1"/>
      <w:jc w:val="center"/>
    </w:pPr>
    <w:rPr>
      <w:sz w:val="20"/>
    </w:rPr>
  </w:style>
  <w:style w:type="paragraph" w:customStyle="1" w:styleId="xl28">
    <w:name w:val="xl28"/>
    <w:basedOn w:val="Normal"/>
    <w:rsid w:val="00AF0B69"/>
    <w:pPr>
      <w:pBdr>
        <w:bottom w:val="single" w:sz="4" w:space="0" w:color="auto"/>
      </w:pBdr>
      <w:spacing w:beforeLines="1" w:afterLines="1"/>
      <w:jc w:val="center"/>
    </w:pPr>
    <w:rPr>
      <w:sz w:val="20"/>
    </w:rPr>
  </w:style>
  <w:style w:type="paragraph" w:customStyle="1" w:styleId="xl29">
    <w:name w:val="xl29"/>
    <w:basedOn w:val="Normal"/>
    <w:rsid w:val="00AF0B69"/>
    <w:pPr>
      <w:spacing w:beforeLines="1" w:afterLines="1"/>
      <w:jc w:val="center"/>
    </w:pPr>
    <w:rPr>
      <w:sz w:val="20"/>
    </w:rPr>
  </w:style>
  <w:style w:type="paragraph" w:customStyle="1" w:styleId="xl30">
    <w:name w:val="xl30"/>
    <w:basedOn w:val="Normal"/>
    <w:rsid w:val="00AF0B69"/>
    <w:pPr>
      <w:pBdr>
        <w:left w:val="single" w:sz="4" w:space="0" w:color="auto"/>
      </w:pBdr>
      <w:shd w:val="clear" w:color="auto" w:fill="C0C0C0"/>
      <w:spacing w:beforeLines="1" w:afterLines="1"/>
      <w:jc w:val="center"/>
    </w:pPr>
    <w:rPr>
      <w:sz w:val="20"/>
    </w:rPr>
  </w:style>
  <w:style w:type="paragraph" w:customStyle="1" w:styleId="xl31">
    <w:name w:val="xl31"/>
    <w:basedOn w:val="Normal"/>
    <w:rsid w:val="00AF0B69"/>
    <w:pPr>
      <w:shd w:val="clear" w:color="auto" w:fill="CCFFFF"/>
      <w:spacing w:beforeLines="1" w:afterLines="1"/>
      <w:jc w:val="center"/>
    </w:pPr>
    <w:rPr>
      <w:sz w:val="20"/>
    </w:rPr>
  </w:style>
  <w:style w:type="paragraph" w:customStyle="1" w:styleId="xl32">
    <w:name w:val="xl32"/>
    <w:basedOn w:val="Normal"/>
    <w:rsid w:val="00AF0B69"/>
    <w:pPr>
      <w:pBdr>
        <w:right w:val="single" w:sz="4" w:space="0" w:color="auto"/>
      </w:pBdr>
      <w:shd w:val="clear" w:color="auto" w:fill="CCFFFF"/>
      <w:spacing w:beforeLines="1" w:afterLines="1"/>
      <w:jc w:val="center"/>
    </w:pPr>
    <w:rPr>
      <w:sz w:val="20"/>
    </w:rPr>
  </w:style>
  <w:style w:type="paragraph" w:customStyle="1" w:styleId="xl33">
    <w:name w:val="xl33"/>
    <w:basedOn w:val="Normal"/>
    <w:rsid w:val="00AF0B69"/>
    <w:pPr>
      <w:pBdr>
        <w:bottom w:val="single" w:sz="4" w:space="0" w:color="auto"/>
      </w:pBdr>
      <w:shd w:val="clear" w:color="auto" w:fill="CCFFFF"/>
      <w:spacing w:beforeLines="1" w:afterLines="1"/>
      <w:jc w:val="center"/>
    </w:pPr>
    <w:rPr>
      <w:sz w:val="20"/>
    </w:rPr>
  </w:style>
  <w:style w:type="paragraph" w:customStyle="1" w:styleId="xl34">
    <w:name w:val="xl34"/>
    <w:basedOn w:val="Normal"/>
    <w:rsid w:val="00AF0B69"/>
    <w:pPr>
      <w:pBdr>
        <w:bottom w:val="single" w:sz="4" w:space="0" w:color="auto"/>
        <w:right w:val="single" w:sz="4" w:space="0" w:color="auto"/>
      </w:pBdr>
      <w:shd w:val="clear" w:color="auto" w:fill="CCFFFF"/>
      <w:spacing w:beforeLines="1" w:afterLines="1"/>
      <w:jc w:val="center"/>
    </w:pPr>
    <w:rPr>
      <w:sz w:val="20"/>
    </w:rPr>
  </w:style>
  <w:style w:type="paragraph" w:customStyle="1" w:styleId="xl35">
    <w:name w:val="xl35"/>
    <w:basedOn w:val="Normal"/>
    <w:rsid w:val="00AF0B69"/>
    <w:pPr>
      <w:spacing w:beforeLines="1" w:afterLines="1"/>
      <w:jc w:val="center"/>
    </w:pPr>
    <w:rPr>
      <w:b/>
      <w:bCs/>
      <w:sz w:val="20"/>
    </w:rPr>
  </w:style>
  <w:style w:type="paragraph" w:customStyle="1" w:styleId="xl36">
    <w:name w:val="xl36"/>
    <w:basedOn w:val="Normal"/>
    <w:rsid w:val="00AF0B69"/>
    <w:pPr>
      <w:pBdr>
        <w:right w:val="single" w:sz="4" w:space="0" w:color="auto"/>
      </w:pBdr>
      <w:shd w:val="clear" w:color="auto" w:fill="C0C0C0"/>
      <w:spacing w:beforeLines="1" w:afterLines="1"/>
      <w:jc w:val="center"/>
    </w:pPr>
    <w:rPr>
      <w:sz w:val="20"/>
    </w:rPr>
  </w:style>
  <w:style w:type="paragraph" w:customStyle="1" w:styleId="xl37">
    <w:name w:val="xl37"/>
    <w:basedOn w:val="Normal"/>
    <w:rsid w:val="00AF0B69"/>
    <w:pPr>
      <w:pBdr>
        <w:top w:val="single" w:sz="4" w:space="0" w:color="auto"/>
        <w:right w:val="single" w:sz="4" w:space="0" w:color="auto"/>
      </w:pBdr>
      <w:shd w:val="clear" w:color="auto" w:fill="C0C0C0"/>
      <w:spacing w:beforeLines="1" w:afterLines="1"/>
      <w:jc w:val="center"/>
    </w:pPr>
    <w:rPr>
      <w:b/>
      <w:bCs/>
      <w:sz w:val="18"/>
      <w:szCs w:val="18"/>
    </w:rPr>
  </w:style>
  <w:style w:type="paragraph" w:customStyle="1" w:styleId="xl38">
    <w:name w:val="xl38"/>
    <w:basedOn w:val="Normal"/>
    <w:rsid w:val="00AF0B69"/>
    <w:pPr>
      <w:pBdr>
        <w:right w:val="single" w:sz="4" w:space="0" w:color="auto"/>
      </w:pBdr>
      <w:spacing w:beforeLines="1" w:afterLines="1"/>
      <w:jc w:val="center"/>
    </w:pPr>
    <w:rPr>
      <w:sz w:val="20"/>
    </w:rPr>
  </w:style>
  <w:style w:type="paragraph" w:customStyle="1" w:styleId="xl39">
    <w:name w:val="xl39"/>
    <w:basedOn w:val="Normal"/>
    <w:rsid w:val="00AF0B69"/>
    <w:pPr>
      <w:pBdr>
        <w:left w:val="single" w:sz="4" w:space="0" w:color="auto"/>
      </w:pBdr>
      <w:spacing w:beforeLines="1" w:afterLines="1"/>
      <w:jc w:val="center"/>
    </w:pPr>
    <w:rPr>
      <w:sz w:val="20"/>
    </w:rPr>
  </w:style>
  <w:style w:type="paragraph" w:customStyle="1" w:styleId="xl40">
    <w:name w:val="xl40"/>
    <w:basedOn w:val="Normal"/>
    <w:rsid w:val="00AF0B69"/>
    <w:pPr>
      <w:shd w:val="clear" w:color="auto" w:fill="FFFF99"/>
      <w:spacing w:beforeLines="1" w:afterLines="1"/>
      <w:jc w:val="center"/>
    </w:pPr>
    <w:rPr>
      <w:color w:val="0000D4"/>
      <w:sz w:val="20"/>
    </w:rPr>
  </w:style>
  <w:style w:type="paragraph" w:customStyle="1" w:styleId="xl41">
    <w:name w:val="xl41"/>
    <w:basedOn w:val="Normal"/>
    <w:rsid w:val="00AF0B69"/>
    <w:pPr>
      <w:shd w:val="clear" w:color="auto" w:fill="FF99CC"/>
      <w:spacing w:beforeLines="1" w:afterLines="1"/>
      <w:jc w:val="center"/>
    </w:pPr>
    <w:rPr>
      <w:color w:val="0000D4"/>
      <w:sz w:val="20"/>
    </w:rPr>
  </w:style>
  <w:style w:type="paragraph" w:customStyle="1" w:styleId="xl42">
    <w:name w:val="xl42"/>
    <w:basedOn w:val="Normal"/>
    <w:rsid w:val="00AF0B69"/>
    <w:pPr>
      <w:pBdr>
        <w:bottom w:val="single" w:sz="4" w:space="0" w:color="auto"/>
      </w:pBdr>
      <w:shd w:val="clear" w:color="auto" w:fill="FF99CC"/>
      <w:spacing w:beforeLines="1" w:afterLines="1"/>
      <w:jc w:val="center"/>
    </w:pPr>
    <w:rPr>
      <w:color w:val="0000D4"/>
      <w:sz w:val="20"/>
    </w:rPr>
  </w:style>
  <w:style w:type="paragraph" w:customStyle="1" w:styleId="xl43">
    <w:name w:val="xl43"/>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44">
    <w:name w:val="xl44"/>
    <w:basedOn w:val="Normal"/>
    <w:rsid w:val="00AF0B69"/>
    <w:pPr>
      <w:shd w:val="clear" w:color="auto" w:fill="FFCC99"/>
      <w:spacing w:beforeLines="1" w:afterLines="1"/>
      <w:jc w:val="center"/>
    </w:pPr>
    <w:rPr>
      <w:color w:val="0000D4"/>
      <w:sz w:val="20"/>
    </w:rPr>
  </w:style>
  <w:style w:type="paragraph" w:customStyle="1" w:styleId="xl45">
    <w:name w:val="xl45"/>
    <w:basedOn w:val="Normal"/>
    <w:rsid w:val="00AF0B69"/>
    <w:pPr>
      <w:shd w:val="clear" w:color="auto" w:fill="FFCC99"/>
      <w:spacing w:beforeLines="1" w:afterLines="1"/>
      <w:jc w:val="center"/>
    </w:pPr>
    <w:rPr>
      <w:color w:val="0000D4"/>
      <w:sz w:val="20"/>
    </w:rPr>
  </w:style>
  <w:style w:type="paragraph" w:customStyle="1" w:styleId="xl46">
    <w:name w:val="xl46"/>
    <w:basedOn w:val="Normal"/>
    <w:rsid w:val="00AF0B69"/>
    <w:pPr>
      <w:shd w:val="clear" w:color="auto" w:fill="CCFFFF"/>
      <w:spacing w:beforeLines="1" w:afterLines="1"/>
      <w:jc w:val="center"/>
    </w:pPr>
    <w:rPr>
      <w:color w:val="0000D4"/>
      <w:sz w:val="20"/>
    </w:rPr>
  </w:style>
  <w:style w:type="paragraph" w:customStyle="1" w:styleId="xl47">
    <w:name w:val="xl47"/>
    <w:basedOn w:val="Normal"/>
    <w:rsid w:val="00AF0B69"/>
    <w:pPr>
      <w:shd w:val="clear" w:color="auto" w:fill="FFFF99"/>
      <w:spacing w:beforeLines="1" w:afterLines="1"/>
      <w:jc w:val="center"/>
    </w:pPr>
    <w:rPr>
      <w:color w:val="0000D4"/>
      <w:sz w:val="20"/>
    </w:rPr>
  </w:style>
  <w:style w:type="paragraph" w:customStyle="1" w:styleId="xl48">
    <w:name w:val="xl48"/>
    <w:basedOn w:val="Normal"/>
    <w:rsid w:val="00AF0B69"/>
    <w:pPr>
      <w:pBdr>
        <w:bottom w:val="single" w:sz="4" w:space="0" w:color="auto"/>
      </w:pBdr>
      <w:shd w:val="clear" w:color="auto" w:fill="FFFF99"/>
      <w:spacing w:beforeLines="1" w:afterLines="1"/>
      <w:jc w:val="center"/>
    </w:pPr>
    <w:rPr>
      <w:color w:val="0000D4"/>
      <w:sz w:val="20"/>
    </w:rPr>
  </w:style>
  <w:style w:type="paragraph" w:customStyle="1" w:styleId="xl49">
    <w:name w:val="xl49"/>
    <w:basedOn w:val="Normal"/>
    <w:rsid w:val="00AF0B69"/>
    <w:pPr>
      <w:spacing w:beforeLines="1" w:afterLines="1"/>
      <w:jc w:val="center"/>
    </w:pPr>
    <w:rPr>
      <w:color w:val="0000D4"/>
      <w:sz w:val="20"/>
    </w:rPr>
  </w:style>
  <w:style w:type="paragraph" w:customStyle="1" w:styleId="xl50">
    <w:name w:val="xl50"/>
    <w:basedOn w:val="Normal"/>
    <w:rsid w:val="00AF0B69"/>
    <w:pPr>
      <w:pBdr>
        <w:left w:val="single" w:sz="4" w:space="0" w:color="auto"/>
      </w:pBdr>
      <w:shd w:val="clear" w:color="auto" w:fill="CCFFFF"/>
      <w:spacing w:beforeLines="1" w:afterLines="1"/>
      <w:jc w:val="center"/>
    </w:pPr>
    <w:rPr>
      <w:color w:val="900000"/>
      <w:sz w:val="20"/>
    </w:rPr>
  </w:style>
  <w:style w:type="paragraph" w:customStyle="1" w:styleId="xl51">
    <w:name w:val="xl51"/>
    <w:basedOn w:val="Normal"/>
    <w:rsid w:val="00AF0B69"/>
    <w:pPr>
      <w:spacing w:beforeLines="1" w:afterLines="1"/>
      <w:jc w:val="center"/>
    </w:pPr>
    <w:rPr>
      <w:color w:val="900000"/>
      <w:sz w:val="20"/>
    </w:rPr>
  </w:style>
  <w:style w:type="paragraph" w:customStyle="1" w:styleId="xl52">
    <w:name w:val="xl52"/>
    <w:basedOn w:val="Normal"/>
    <w:rsid w:val="00AF0B69"/>
    <w:pPr>
      <w:pBdr>
        <w:top w:val="single" w:sz="4" w:space="0" w:color="auto"/>
        <w:left w:val="single" w:sz="4" w:space="0" w:color="auto"/>
      </w:pBdr>
      <w:shd w:val="clear" w:color="auto" w:fill="CCFFFF"/>
      <w:spacing w:beforeLines="1" w:afterLines="1"/>
      <w:jc w:val="center"/>
    </w:pPr>
    <w:rPr>
      <w:b/>
      <w:bCs/>
      <w:color w:val="000000"/>
      <w:sz w:val="18"/>
      <w:szCs w:val="18"/>
    </w:rPr>
  </w:style>
  <w:style w:type="paragraph" w:customStyle="1" w:styleId="xl53">
    <w:name w:val="xl53"/>
    <w:basedOn w:val="Normal"/>
    <w:rsid w:val="00AF0B69"/>
    <w:pPr>
      <w:pBdr>
        <w:top w:val="single" w:sz="4" w:space="0" w:color="auto"/>
        <w:right w:val="single" w:sz="4" w:space="0" w:color="auto"/>
      </w:pBdr>
      <w:shd w:val="clear" w:color="auto" w:fill="CCFFFF"/>
      <w:spacing w:beforeLines="1" w:afterLines="1"/>
      <w:jc w:val="center"/>
    </w:pPr>
    <w:rPr>
      <w:b/>
      <w:bCs/>
      <w:color w:val="000000"/>
      <w:sz w:val="18"/>
      <w:szCs w:val="18"/>
    </w:rPr>
  </w:style>
  <w:style w:type="paragraph" w:customStyle="1" w:styleId="xl54">
    <w:name w:val="xl54"/>
    <w:basedOn w:val="Normal"/>
    <w:rsid w:val="00AF0B69"/>
    <w:pPr>
      <w:shd w:val="clear" w:color="auto" w:fill="C0C0C0"/>
      <w:spacing w:beforeLines="1" w:afterLines="1"/>
      <w:jc w:val="center"/>
    </w:pPr>
    <w:rPr>
      <w:b/>
      <w:bCs/>
      <w:color w:val="000000"/>
      <w:sz w:val="18"/>
      <w:szCs w:val="18"/>
    </w:rPr>
  </w:style>
  <w:style w:type="paragraph" w:customStyle="1" w:styleId="xl55">
    <w:name w:val="xl55"/>
    <w:basedOn w:val="Normal"/>
    <w:rsid w:val="00AF0B69"/>
    <w:pPr>
      <w:pBdr>
        <w:top w:val="single" w:sz="4" w:space="0" w:color="auto"/>
      </w:pBdr>
      <w:shd w:val="clear" w:color="auto" w:fill="C0C0C0"/>
      <w:spacing w:beforeLines="1" w:afterLines="1"/>
      <w:jc w:val="center"/>
    </w:pPr>
    <w:rPr>
      <w:b/>
      <w:bCs/>
      <w:color w:val="000000"/>
      <w:sz w:val="18"/>
      <w:szCs w:val="18"/>
    </w:rPr>
  </w:style>
  <w:style w:type="paragraph" w:customStyle="1" w:styleId="xl56">
    <w:name w:val="xl56"/>
    <w:basedOn w:val="Normal"/>
    <w:rsid w:val="00AF0B69"/>
    <w:pPr>
      <w:pBdr>
        <w:top w:val="single" w:sz="4" w:space="0" w:color="auto"/>
        <w:right w:val="single" w:sz="4" w:space="0" w:color="auto"/>
      </w:pBdr>
      <w:shd w:val="clear" w:color="auto" w:fill="C0C0C0"/>
      <w:spacing w:beforeLines="1" w:afterLines="1"/>
      <w:jc w:val="center"/>
    </w:pPr>
    <w:rPr>
      <w:b/>
      <w:bCs/>
      <w:color w:val="000000"/>
      <w:sz w:val="18"/>
      <w:szCs w:val="18"/>
    </w:rPr>
  </w:style>
  <w:style w:type="paragraph" w:customStyle="1" w:styleId="xl57">
    <w:name w:val="xl57"/>
    <w:basedOn w:val="Normal"/>
    <w:rsid w:val="00AF0B69"/>
    <w:pPr>
      <w:pBdr>
        <w:top w:val="single" w:sz="4" w:space="0" w:color="auto"/>
        <w:left w:val="single" w:sz="4" w:space="0" w:color="auto"/>
      </w:pBdr>
      <w:shd w:val="clear" w:color="auto" w:fill="C0C0C0"/>
      <w:spacing w:beforeLines="1" w:afterLines="1"/>
      <w:jc w:val="center"/>
    </w:pPr>
    <w:rPr>
      <w:b/>
      <w:bCs/>
      <w:color w:val="000000"/>
      <w:sz w:val="18"/>
      <w:szCs w:val="18"/>
    </w:rPr>
  </w:style>
  <w:style w:type="paragraph" w:customStyle="1" w:styleId="xl58">
    <w:name w:val="xl58"/>
    <w:basedOn w:val="Normal"/>
    <w:rsid w:val="00AF0B69"/>
    <w:pPr>
      <w:pBdr>
        <w:top w:val="single" w:sz="4" w:space="0" w:color="auto"/>
      </w:pBdr>
      <w:shd w:val="clear" w:color="auto" w:fill="FFFF99"/>
      <w:spacing w:beforeLines="1" w:afterLines="1"/>
      <w:jc w:val="center"/>
    </w:pPr>
    <w:rPr>
      <w:b/>
      <w:bCs/>
      <w:color w:val="000000"/>
      <w:sz w:val="18"/>
      <w:szCs w:val="18"/>
    </w:rPr>
  </w:style>
  <w:style w:type="paragraph" w:customStyle="1" w:styleId="xl59">
    <w:name w:val="xl59"/>
    <w:basedOn w:val="Normal"/>
    <w:rsid w:val="00AF0B69"/>
    <w:pPr>
      <w:shd w:val="clear" w:color="auto" w:fill="FFFF99"/>
      <w:spacing w:beforeLines="1" w:afterLines="1"/>
      <w:jc w:val="center"/>
    </w:pPr>
    <w:rPr>
      <w:b/>
      <w:bCs/>
      <w:color w:val="000000"/>
      <w:sz w:val="18"/>
      <w:szCs w:val="18"/>
    </w:rPr>
  </w:style>
  <w:style w:type="paragraph" w:customStyle="1" w:styleId="xl60">
    <w:name w:val="xl60"/>
    <w:basedOn w:val="Normal"/>
    <w:rsid w:val="00AF0B69"/>
    <w:pPr>
      <w:shd w:val="clear" w:color="auto" w:fill="C0C0C0"/>
      <w:spacing w:beforeLines="1" w:afterLines="1"/>
      <w:jc w:val="center"/>
    </w:pPr>
    <w:rPr>
      <w:color w:val="000000"/>
      <w:sz w:val="20"/>
    </w:rPr>
  </w:style>
  <w:style w:type="paragraph" w:customStyle="1" w:styleId="xl61">
    <w:name w:val="xl61"/>
    <w:basedOn w:val="Normal"/>
    <w:rsid w:val="00AF0B69"/>
    <w:pPr>
      <w:pBdr>
        <w:right w:val="single" w:sz="4" w:space="0" w:color="auto"/>
      </w:pBdr>
      <w:shd w:val="clear" w:color="auto" w:fill="C0C0C0"/>
      <w:spacing w:beforeLines="1" w:afterLines="1"/>
      <w:jc w:val="center"/>
    </w:pPr>
    <w:rPr>
      <w:color w:val="000000"/>
      <w:sz w:val="20"/>
    </w:rPr>
  </w:style>
  <w:style w:type="paragraph" w:customStyle="1" w:styleId="xl62">
    <w:name w:val="xl62"/>
    <w:basedOn w:val="Normal"/>
    <w:rsid w:val="00AF0B69"/>
    <w:pPr>
      <w:pBdr>
        <w:bottom w:val="single" w:sz="4" w:space="0" w:color="auto"/>
      </w:pBdr>
      <w:shd w:val="clear" w:color="auto" w:fill="C0C0C0"/>
      <w:spacing w:beforeLines="1" w:afterLines="1"/>
      <w:jc w:val="center"/>
    </w:pPr>
    <w:rPr>
      <w:color w:val="000000"/>
      <w:sz w:val="20"/>
    </w:rPr>
  </w:style>
  <w:style w:type="paragraph" w:customStyle="1" w:styleId="xl63">
    <w:name w:val="xl63"/>
    <w:basedOn w:val="Normal"/>
    <w:rsid w:val="00AF0B69"/>
    <w:pPr>
      <w:spacing w:beforeLines="1" w:afterLines="1"/>
      <w:jc w:val="center"/>
    </w:pPr>
    <w:rPr>
      <w:b/>
      <w:bCs/>
      <w:color w:val="000000"/>
      <w:sz w:val="18"/>
      <w:szCs w:val="18"/>
    </w:rPr>
  </w:style>
  <w:style w:type="paragraph" w:customStyle="1" w:styleId="xl64">
    <w:name w:val="xl64"/>
    <w:basedOn w:val="Normal"/>
    <w:rsid w:val="00AF0B69"/>
    <w:pPr>
      <w:pBdr>
        <w:top w:val="single" w:sz="4" w:space="0" w:color="auto"/>
      </w:pBdr>
      <w:spacing w:beforeLines="1" w:afterLines="1"/>
      <w:jc w:val="center"/>
    </w:pPr>
    <w:rPr>
      <w:b/>
      <w:bCs/>
      <w:color w:val="000000"/>
      <w:sz w:val="18"/>
      <w:szCs w:val="18"/>
    </w:rPr>
  </w:style>
  <w:style w:type="paragraph" w:customStyle="1" w:styleId="xl65">
    <w:name w:val="xl65"/>
    <w:basedOn w:val="Normal"/>
    <w:rsid w:val="00AF0B69"/>
    <w:pPr>
      <w:pBdr>
        <w:bottom w:val="single" w:sz="4" w:space="0" w:color="auto"/>
      </w:pBdr>
      <w:spacing w:beforeLines="1" w:afterLines="1"/>
      <w:jc w:val="center"/>
    </w:pPr>
    <w:rPr>
      <w:color w:val="0000D4"/>
      <w:sz w:val="20"/>
    </w:rPr>
  </w:style>
  <w:style w:type="paragraph" w:customStyle="1" w:styleId="xl66">
    <w:name w:val="xl66"/>
    <w:basedOn w:val="Normal"/>
    <w:rsid w:val="00AF0B69"/>
    <w:pPr>
      <w:pBdr>
        <w:left w:val="single" w:sz="4" w:space="0" w:color="auto"/>
        <w:bottom w:val="single" w:sz="4" w:space="0" w:color="auto"/>
      </w:pBdr>
      <w:shd w:val="clear" w:color="auto" w:fill="C0C0C0"/>
      <w:spacing w:beforeLines="1" w:afterLines="1"/>
      <w:jc w:val="center"/>
    </w:pPr>
    <w:rPr>
      <w:i/>
      <w:iCs/>
      <w:color w:val="000090"/>
      <w:sz w:val="20"/>
    </w:rPr>
  </w:style>
  <w:style w:type="paragraph" w:customStyle="1" w:styleId="xl67">
    <w:name w:val="xl67"/>
    <w:basedOn w:val="Normal"/>
    <w:rsid w:val="00AF0B69"/>
    <w:pPr>
      <w:pBdr>
        <w:left w:val="single" w:sz="4" w:space="0" w:color="auto"/>
      </w:pBdr>
      <w:spacing w:beforeLines="1" w:afterLines="1"/>
      <w:jc w:val="center"/>
    </w:pPr>
    <w:rPr>
      <w:b/>
      <w:bCs/>
      <w:color w:val="000000"/>
      <w:sz w:val="18"/>
      <w:szCs w:val="18"/>
    </w:rPr>
  </w:style>
  <w:style w:type="paragraph" w:customStyle="1" w:styleId="xl68">
    <w:name w:val="xl68"/>
    <w:basedOn w:val="Normal"/>
    <w:rsid w:val="00AF0B69"/>
    <w:pPr>
      <w:pBdr>
        <w:left w:val="single" w:sz="4" w:space="0" w:color="auto"/>
      </w:pBdr>
      <w:spacing w:beforeLines="1" w:afterLines="1"/>
      <w:jc w:val="center"/>
    </w:pPr>
    <w:rPr>
      <w:color w:val="900000"/>
      <w:sz w:val="20"/>
    </w:rPr>
  </w:style>
  <w:style w:type="paragraph" w:customStyle="1" w:styleId="xl69">
    <w:name w:val="xl69"/>
    <w:basedOn w:val="Normal"/>
    <w:rsid w:val="00AF0B69"/>
    <w:pPr>
      <w:pBdr>
        <w:top w:val="single" w:sz="4" w:space="0" w:color="auto"/>
        <w:left w:val="single" w:sz="4" w:space="0" w:color="auto"/>
      </w:pBdr>
      <w:spacing w:beforeLines="1" w:afterLines="1"/>
      <w:jc w:val="center"/>
    </w:pPr>
    <w:rPr>
      <w:b/>
      <w:bCs/>
      <w:color w:val="000000"/>
      <w:sz w:val="18"/>
      <w:szCs w:val="18"/>
    </w:rPr>
  </w:style>
  <w:style w:type="paragraph" w:customStyle="1" w:styleId="xl70">
    <w:name w:val="xl70"/>
    <w:basedOn w:val="Normal"/>
    <w:rsid w:val="00AF0B69"/>
    <w:pPr>
      <w:pBdr>
        <w:bottom w:val="single" w:sz="4" w:space="0" w:color="auto"/>
      </w:pBdr>
      <w:spacing w:beforeLines="1" w:afterLines="1"/>
      <w:jc w:val="center"/>
    </w:pPr>
    <w:rPr>
      <w:color w:val="900000"/>
      <w:sz w:val="20"/>
    </w:rPr>
  </w:style>
  <w:style w:type="paragraph" w:customStyle="1" w:styleId="xl71">
    <w:name w:val="xl71"/>
    <w:basedOn w:val="Normal"/>
    <w:rsid w:val="00AF0B69"/>
    <w:pPr>
      <w:pBdr>
        <w:top w:val="single" w:sz="4" w:space="0" w:color="auto"/>
        <w:right w:val="single" w:sz="4" w:space="0" w:color="auto"/>
      </w:pBdr>
      <w:spacing w:beforeLines="1" w:afterLines="1"/>
      <w:jc w:val="center"/>
    </w:pPr>
    <w:rPr>
      <w:b/>
      <w:bCs/>
      <w:color w:val="000000"/>
      <w:sz w:val="18"/>
      <w:szCs w:val="18"/>
    </w:rPr>
  </w:style>
  <w:style w:type="paragraph" w:customStyle="1" w:styleId="xl72">
    <w:name w:val="xl72"/>
    <w:basedOn w:val="Normal"/>
    <w:rsid w:val="00AF0B69"/>
    <w:pPr>
      <w:pBdr>
        <w:right w:val="single" w:sz="4" w:space="0" w:color="auto"/>
      </w:pBdr>
      <w:spacing w:beforeLines="1" w:afterLines="1"/>
      <w:jc w:val="center"/>
    </w:pPr>
    <w:rPr>
      <w:color w:val="900000"/>
      <w:sz w:val="20"/>
    </w:rPr>
  </w:style>
  <w:style w:type="paragraph" w:customStyle="1" w:styleId="xl73">
    <w:name w:val="xl73"/>
    <w:basedOn w:val="Normal"/>
    <w:rsid w:val="00AF0B69"/>
    <w:pPr>
      <w:pBdr>
        <w:bottom w:val="single" w:sz="4" w:space="0" w:color="auto"/>
        <w:right w:val="single" w:sz="4" w:space="0" w:color="auto"/>
      </w:pBdr>
      <w:spacing w:beforeLines="1" w:afterLines="1"/>
      <w:jc w:val="center"/>
    </w:pPr>
    <w:rPr>
      <w:color w:val="900000"/>
      <w:sz w:val="20"/>
    </w:rPr>
  </w:style>
  <w:style w:type="paragraph" w:customStyle="1" w:styleId="xl74">
    <w:name w:val="xl74"/>
    <w:basedOn w:val="Normal"/>
    <w:rsid w:val="00AF0B69"/>
    <w:pPr>
      <w:pBdr>
        <w:right w:val="single" w:sz="4" w:space="0" w:color="auto"/>
      </w:pBdr>
      <w:spacing w:beforeLines="1" w:afterLines="1"/>
      <w:jc w:val="center"/>
    </w:pPr>
    <w:rPr>
      <w:b/>
      <w:bCs/>
      <w:color w:val="000000"/>
      <w:sz w:val="18"/>
      <w:szCs w:val="18"/>
    </w:rPr>
  </w:style>
  <w:style w:type="paragraph" w:customStyle="1" w:styleId="xl75">
    <w:name w:val="xl75"/>
    <w:basedOn w:val="Normal"/>
    <w:rsid w:val="00AF0B69"/>
    <w:pPr>
      <w:pBdr>
        <w:left w:val="single" w:sz="4" w:space="0" w:color="auto"/>
        <w:bottom w:val="single" w:sz="4" w:space="0" w:color="auto"/>
      </w:pBdr>
      <w:spacing w:beforeLines="1" w:afterLines="1"/>
      <w:jc w:val="center"/>
    </w:pPr>
    <w:rPr>
      <w:i/>
      <w:iCs/>
      <w:color w:val="900000"/>
      <w:sz w:val="20"/>
    </w:rPr>
  </w:style>
  <w:style w:type="paragraph" w:customStyle="1" w:styleId="xl76">
    <w:name w:val="xl76"/>
    <w:basedOn w:val="Normal"/>
    <w:rsid w:val="00AF0B69"/>
    <w:pPr>
      <w:pBdr>
        <w:left w:val="single" w:sz="4" w:space="0" w:color="auto"/>
        <w:bottom w:val="single" w:sz="4" w:space="0" w:color="auto"/>
      </w:pBdr>
      <w:spacing w:beforeLines="1" w:afterLines="1"/>
      <w:jc w:val="center"/>
    </w:pPr>
    <w:rPr>
      <w:color w:val="900000"/>
      <w:sz w:val="20"/>
    </w:rPr>
  </w:style>
  <w:style w:type="paragraph" w:customStyle="1" w:styleId="xl77">
    <w:name w:val="xl77"/>
    <w:basedOn w:val="Normal"/>
    <w:rsid w:val="00AF0B69"/>
    <w:pPr>
      <w:pBdr>
        <w:left w:val="single" w:sz="4" w:space="0" w:color="auto"/>
      </w:pBdr>
      <w:spacing w:beforeLines="1" w:afterLines="1"/>
      <w:jc w:val="center"/>
    </w:pPr>
    <w:rPr>
      <w:i/>
      <w:iCs/>
      <w:color w:val="900000"/>
      <w:sz w:val="20"/>
    </w:rPr>
  </w:style>
  <w:style w:type="paragraph" w:customStyle="1" w:styleId="xl78">
    <w:name w:val="xl78"/>
    <w:basedOn w:val="Normal"/>
    <w:rsid w:val="00AF0B69"/>
    <w:pPr>
      <w:pBdr>
        <w:bottom w:val="single" w:sz="4" w:space="0" w:color="auto"/>
        <w:right w:val="single" w:sz="4" w:space="0" w:color="auto"/>
      </w:pBdr>
      <w:spacing w:beforeLines="1" w:afterLines="1"/>
      <w:jc w:val="center"/>
    </w:pPr>
    <w:rPr>
      <w:sz w:val="20"/>
    </w:rPr>
  </w:style>
  <w:style w:type="paragraph" w:customStyle="1" w:styleId="xl79">
    <w:name w:val="xl79"/>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80">
    <w:name w:val="xl80"/>
    <w:basedOn w:val="Normal"/>
    <w:rsid w:val="00AF0B69"/>
    <w:pPr>
      <w:pBdr>
        <w:right w:val="single" w:sz="4" w:space="0" w:color="auto"/>
      </w:pBdr>
      <w:spacing w:beforeLines="1" w:afterLines="1"/>
      <w:jc w:val="center"/>
    </w:pPr>
    <w:rPr>
      <w:color w:val="000000"/>
      <w:sz w:val="20"/>
    </w:rPr>
  </w:style>
  <w:style w:type="paragraph" w:customStyle="1" w:styleId="xl81">
    <w:name w:val="xl81"/>
    <w:basedOn w:val="Normal"/>
    <w:rsid w:val="00AF0B69"/>
    <w:pPr>
      <w:shd w:val="clear" w:color="auto" w:fill="FFFF99"/>
      <w:spacing w:beforeLines="1" w:afterLines="1"/>
      <w:jc w:val="center"/>
    </w:pPr>
    <w:rPr>
      <w:color w:val="0000D4"/>
      <w:sz w:val="20"/>
    </w:rPr>
  </w:style>
  <w:style w:type="paragraph" w:customStyle="1" w:styleId="xl83">
    <w:name w:val="xl83"/>
    <w:basedOn w:val="Normal"/>
    <w:rsid w:val="00AF0B69"/>
    <w:pPr>
      <w:spacing w:beforeLines="1" w:afterLines="1"/>
      <w:jc w:val="center"/>
    </w:pPr>
    <w:rPr>
      <w:b/>
      <w:bCs/>
      <w:sz w:val="20"/>
    </w:rPr>
  </w:style>
  <w:style w:type="paragraph" w:customStyle="1" w:styleId="xl84">
    <w:name w:val="xl84"/>
    <w:basedOn w:val="Normal"/>
    <w:rsid w:val="00AF0B69"/>
    <w:pPr>
      <w:pBdr>
        <w:top w:val="single" w:sz="4" w:space="0" w:color="auto"/>
      </w:pBdr>
      <w:spacing w:beforeLines="1" w:afterLines="1"/>
      <w:jc w:val="center"/>
    </w:pPr>
    <w:rPr>
      <w:sz w:val="20"/>
    </w:rPr>
  </w:style>
  <w:style w:type="paragraph" w:customStyle="1" w:styleId="xl85">
    <w:name w:val="xl85"/>
    <w:basedOn w:val="Normal"/>
    <w:rsid w:val="00AF0B69"/>
    <w:pPr>
      <w:spacing w:beforeLines="1" w:afterLines="1"/>
      <w:jc w:val="center"/>
    </w:pPr>
    <w:rPr>
      <w:sz w:val="20"/>
    </w:rPr>
  </w:style>
  <w:style w:type="paragraph" w:customStyle="1" w:styleId="xl86">
    <w:name w:val="xl86"/>
    <w:basedOn w:val="Normal"/>
    <w:rsid w:val="00AF0B69"/>
    <w:pPr>
      <w:pBdr>
        <w:bottom w:val="single" w:sz="4" w:space="0" w:color="auto"/>
      </w:pBdr>
      <w:spacing w:beforeLines="1" w:afterLines="1"/>
      <w:jc w:val="center"/>
    </w:pPr>
    <w:rPr>
      <w:sz w:val="20"/>
    </w:rPr>
  </w:style>
  <w:style w:type="paragraph" w:customStyle="1" w:styleId="xl87">
    <w:name w:val="xl87"/>
    <w:basedOn w:val="Normal"/>
    <w:rsid w:val="00AF0B69"/>
    <w:pPr>
      <w:shd w:val="clear" w:color="auto" w:fill="FF99CC"/>
      <w:spacing w:beforeLines="1" w:afterLines="1"/>
      <w:jc w:val="center"/>
    </w:pPr>
    <w:rPr>
      <w:color w:val="0000D4"/>
      <w:sz w:val="20"/>
    </w:rPr>
  </w:style>
  <w:style w:type="paragraph" w:customStyle="1" w:styleId="xl88">
    <w:name w:val="xl88"/>
    <w:basedOn w:val="Normal"/>
    <w:rsid w:val="00AF0B69"/>
    <w:pPr>
      <w:shd w:val="clear" w:color="auto" w:fill="CC99FF"/>
      <w:spacing w:beforeLines="1" w:afterLines="1"/>
      <w:jc w:val="center"/>
    </w:pPr>
    <w:rPr>
      <w:color w:val="0000D4"/>
      <w:sz w:val="20"/>
    </w:rPr>
  </w:style>
  <w:style w:type="paragraph" w:customStyle="1" w:styleId="xl89">
    <w:name w:val="xl89"/>
    <w:basedOn w:val="Normal"/>
    <w:rsid w:val="00AF0B69"/>
    <w:pPr>
      <w:pBdr>
        <w:bottom w:val="single" w:sz="4" w:space="0" w:color="auto"/>
      </w:pBdr>
      <w:shd w:val="clear" w:color="auto" w:fill="CC99FF"/>
      <w:spacing w:beforeLines="1" w:afterLines="1"/>
      <w:jc w:val="center"/>
    </w:pPr>
    <w:rPr>
      <w:color w:val="0000D4"/>
      <w:sz w:val="20"/>
    </w:rPr>
  </w:style>
  <w:style w:type="paragraph" w:customStyle="1" w:styleId="xl90">
    <w:name w:val="xl90"/>
    <w:basedOn w:val="Normal"/>
    <w:rsid w:val="00AF0B69"/>
    <w:pPr>
      <w:shd w:val="clear" w:color="auto" w:fill="CCFFFF"/>
      <w:spacing w:beforeLines="1" w:afterLines="1"/>
      <w:jc w:val="center"/>
    </w:pPr>
    <w:rPr>
      <w:color w:val="0000D4"/>
      <w:sz w:val="20"/>
    </w:rPr>
  </w:style>
  <w:style w:type="paragraph" w:customStyle="1" w:styleId="xl91">
    <w:name w:val="xl91"/>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92">
    <w:name w:val="xl92"/>
    <w:basedOn w:val="Normal"/>
    <w:rsid w:val="00AF0B69"/>
    <w:pPr>
      <w:shd w:val="clear" w:color="auto" w:fill="FFCC99"/>
      <w:spacing w:beforeLines="1" w:afterLines="1"/>
      <w:jc w:val="center"/>
    </w:pPr>
    <w:rPr>
      <w:color w:val="0000D4"/>
      <w:sz w:val="20"/>
    </w:rPr>
  </w:style>
  <w:style w:type="paragraph" w:customStyle="1" w:styleId="xl93">
    <w:name w:val="xl93"/>
    <w:basedOn w:val="Normal"/>
    <w:rsid w:val="00AF0B69"/>
    <w:pPr>
      <w:pBdr>
        <w:bottom w:val="single" w:sz="4" w:space="0" w:color="auto"/>
      </w:pBdr>
      <w:shd w:val="clear" w:color="auto" w:fill="CCFFFF"/>
      <w:spacing w:beforeLines="1" w:afterLines="1"/>
      <w:jc w:val="center"/>
    </w:pPr>
    <w:rPr>
      <w:sz w:val="20"/>
    </w:rPr>
  </w:style>
  <w:style w:type="paragraph" w:customStyle="1" w:styleId="xl94">
    <w:name w:val="xl94"/>
    <w:basedOn w:val="Normal"/>
    <w:rsid w:val="00AF0B69"/>
    <w:pPr>
      <w:pBdr>
        <w:top w:val="single" w:sz="4" w:space="0" w:color="auto"/>
      </w:pBdr>
      <w:shd w:val="clear" w:color="auto" w:fill="FF99CC"/>
      <w:spacing w:beforeLines="1" w:afterLines="1"/>
      <w:jc w:val="center"/>
    </w:pPr>
    <w:rPr>
      <w:b/>
      <w:bCs/>
      <w:color w:val="000000"/>
      <w:sz w:val="18"/>
      <w:szCs w:val="18"/>
    </w:rPr>
  </w:style>
  <w:style w:type="paragraph" w:customStyle="1" w:styleId="xl95">
    <w:name w:val="xl95"/>
    <w:basedOn w:val="Normal"/>
    <w:rsid w:val="00AF0B69"/>
    <w:pPr>
      <w:shd w:val="clear" w:color="auto" w:fill="CC99FF"/>
      <w:spacing w:beforeLines="1" w:afterLines="1"/>
      <w:jc w:val="center"/>
    </w:pPr>
    <w:rPr>
      <w:b/>
      <w:bCs/>
      <w:color w:val="000000"/>
      <w:sz w:val="18"/>
      <w:szCs w:val="18"/>
    </w:rPr>
  </w:style>
  <w:style w:type="paragraph" w:customStyle="1" w:styleId="xl96">
    <w:name w:val="xl96"/>
    <w:basedOn w:val="Normal"/>
    <w:rsid w:val="00AF0B69"/>
    <w:pPr>
      <w:pBdr>
        <w:top w:val="single" w:sz="4" w:space="0" w:color="auto"/>
      </w:pBdr>
      <w:shd w:val="clear" w:color="auto" w:fill="CC99FF"/>
      <w:spacing w:beforeLines="1" w:afterLines="1"/>
      <w:jc w:val="center"/>
    </w:pPr>
    <w:rPr>
      <w:b/>
      <w:bCs/>
      <w:color w:val="000000"/>
      <w:sz w:val="18"/>
      <w:szCs w:val="18"/>
    </w:rPr>
  </w:style>
  <w:style w:type="paragraph" w:customStyle="1" w:styleId="xl97">
    <w:name w:val="xl97"/>
    <w:basedOn w:val="Normal"/>
    <w:rsid w:val="00AF0B69"/>
    <w:pPr>
      <w:pBdr>
        <w:top w:val="single" w:sz="4" w:space="0" w:color="auto"/>
      </w:pBdr>
      <w:shd w:val="clear" w:color="auto" w:fill="CCFFFF"/>
      <w:spacing w:beforeLines="1" w:afterLines="1"/>
      <w:jc w:val="center"/>
    </w:pPr>
    <w:rPr>
      <w:b/>
      <w:bCs/>
      <w:color w:val="000000"/>
      <w:sz w:val="18"/>
      <w:szCs w:val="18"/>
    </w:rPr>
  </w:style>
  <w:style w:type="paragraph" w:customStyle="1" w:styleId="xl98">
    <w:name w:val="xl98"/>
    <w:basedOn w:val="Normal"/>
    <w:rsid w:val="00AF0B69"/>
    <w:pPr>
      <w:pBdr>
        <w:top w:val="single" w:sz="4" w:space="0" w:color="auto"/>
      </w:pBdr>
      <w:shd w:val="clear" w:color="auto" w:fill="FFCC99"/>
      <w:spacing w:beforeLines="1" w:afterLines="1"/>
      <w:jc w:val="center"/>
    </w:pPr>
    <w:rPr>
      <w:b/>
      <w:bCs/>
      <w:color w:val="000000"/>
      <w:sz w:val="18"/>
      <w:szCs w:val="18"/>
    </w:rPr>
  </w:style>
  <w:style w:type="paragraph" w:customStyle="1" w:styleId="xl99">
    <w:name w:val="xl99"/>
    <w:basedOn w:val="Normal"/>
    <w:rsid w:val="00AF0B69"/>
    <w:pPr>
      <w:pBdr>
        <w:left w:val="single" w:sz="4" w:space="0" w:color="auto"/>
      </w:pBdr>
      <w:spacing w:beforeLines="1" w:afterLines="1"/>
      <w:jc w:val="center"/>
    </w:pPr>
    <w:rPr>
      <w:b/>
      <w:bCs/>
      <w:color w:val="900000"/>
      <w:sz w:val="18"/>
      <w:szCs w:val="18"/>
    </w:rPr>
  </w:style>
  <w:style w:type="paragraph" w:customStyle="1" w:styleId="xl100">
    <w:name w:val="xl100"/>
    <w:basedOn w:val="Normal"/>
    <w:rsid w:val="00AF0B69"/>
    <w:pPr>
      <w:pBdr>
        <w:top w:val="single" w:sz="4" w:space="0" w:color="auto"/>
      </w:pBdr>
      <w:spacing w:beforeLines="1" w:afterLines="1"/>
      <w:jc w:val="center"/>
    </w:pPr>
    <w:rPr>
      <w:b/>
      <w:bCs/>
      <w:color w:val="900000"/>
      <w:sz w:val="18"/>
      <w:szCs w:val="18"/>
    </w:rPr>
  </w:style>
  <w:style w:type="paragraph" w:customStyle="1" w:styleId="xl101">
    <w:name w:val="xl101"/>
    <w:basedOn w:val="Normal"/>
    <w:rsid w:val="00AF0B69"/>
    <w:pPr>
      <w:pBdr>
        <w:bottom w:val="single" w:sz="4" w:space="0" w:color="auto"/>
        <w:right w:val="single" w:sz="4" w:space="0" w:color="auto"/>
      </w:pBdr>
      <w:spacing w:beforeLines="1" w:afterLines="1"/>
      <w:jc w:val="center"/>
    </w:pPr>
    <w:rPr>
      <w:color w:val="000000"/>
      <w:sz w:val="20"/>
    </w:rPr>
  </w:style>
  <w:style w:type="paragraph" w:customStyle="1" w:styleId="xl102">
    <w:name w:val="xl102"/>
    <w:basedOn w:val="Normal"/>
    <w:rsid w:val="00AF0B69"/>
    <w:pPr>
      <w:shd w:val="clear" w:color="auto" w:fill="CCFFFF"/>
      <w:spacing w:beforeLines="1" w:afterLines="1"/>
      <w:jc w:val="center"/>
    </w:pPr>
    <w:rPr>
      <w:b/>
      <w:bCs/>
      <w:color w:val="000000"/>
      <w:sz w:val="18"/>
      <w:szCs w:val="18"/>
    </w:rPr>
  </w:style>
  <w:style w:type="paragraph" w:customStyle="1" w:styleId="xl103">
    <w:name w:val="xl103"/>
    <w:basedOn w:val="Normal"/>
    <w:rsid w:val="00AF0B69"/>
    <w:pPr>
      <w:shd w:val="clear" w:color="auto" w:fill="FF99CC"/>
      <w:spacing w:beforeLines="1" w:afterLines="1"/>
      <w:jc w:val="center"/>
    </w:pPr>
    <w:rPr>
      <w:b/>
      <w:bCs/>
      <w:color w:val="000000"/>
      <w:sz w:val="18"/>
      <w:szCs w:val="18"/>
    </w:rPr>
  </w:style>
  <w:style w:type="paragraph" w:customStyle="1" w:styleId="xl104">
    <w:name w:val="xl104"/>
    <w:basedOn w:val="Normal"/>
    <w:rsid w:val="00AF0B69"/>
    <w:pPr>
      <w:pBdr>
        <w:left w:val="single" w:sz="4" w:space="0" w:color="auto"/>
      </w:pBdr>
      <w:shd w:val="clear" w:color="auto" w:fill="C0C0C0"/>
      <w:spacing w:beforeLines="1" w:afterLines="1"/>
      <w:jc w:val="center"/>
    </w:pPr>
    <w:rPr>
      <w:sz w:val="20"/>
    </w:rPr>
  </w:style>
  <w:style w:type="paragraph" w:customStyle="1" w:styleId="xl105">
    <w:name w:val="xl105"/>
    <w:basedOn w:val="Normal"/>
    <w:rsid w:val="00AF0B69"/>
    <w:pPr>
      <w:pBdr>
        <w:top w:val="single" w:sz="4" w:space="0" w:color="auto"/>
      </w:pBdr>
      <w:shd w:val="clear" w:color="auto" w:fill="FFCC00"/>
      <w:spacing w:beforeLines="1" w:afterLines="1"/>
      <w:jc w:val="center"/>
    </w:pPr>
    <w:rPr>
      <w:b/>
      <w:bCs/>
      <w:color w:val="000000"/>
      <w:sz w:val="18"/>
      <w:szCs w:val="18"/>
    </w:rPr>
  </w:style>
  <w:style w:type="paragraph" w:customStyle="1" w:styleId="xl106">
    <w:name w:val="xl106"/>
    <w:basedOn w:val="Normal"/>
    <w:rsid w:val="00AF0B69"/>
    <w:pPr>
      <w:shd w:val="clear" w:color="auto" w:fill="FFCC00"/>
      <w:spacing w:beforeLines="1" w:afterLines="1"/>
      <w:jc w:val="center"/>
    </w:pPr>
    <w:rPr>
      <w:color w:val="0000D4"/>
      <w:sz w:val="20"/>
    </w:rPr>
  </w:style>
  <w:style w:type="paragraph" w:customStyle="1" w:styleId="xl107">
    <w:name w:val="xl107"/>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08">
    <w:name w:val="xl108"/>
    <w:basedOn w:val="Normal"/>
    <w:rsid w:val="00AF0B69"/>
    <w:pPr>
      <w:shd w:val="clear" w:color="auto" w:fill="FFCC00"/>
      <w:spacing w:beforeLines="1" w:afterLines="1"/>
      <w:jc w:val="center"/>
    </w:pPr>
    <w:rPr>
      <w:b/>
      <w:bCs/>
      <w:color w:val="000000"/>
      <w:sz w:val="18"/>
      <w:szCs w:val="18"/>
    </w:rPr>
  </w:style>
  <w:style w:type="paragraph" w:customStyle="1" w:styleId="xl109">
    <w:name w:val="xl109"/>
    <w:basedOn w:val="Normal"/>
    <w:rsid w:val="00AF0B69"/>
    <w:pPr>
      <w:shd w:val="clear" w:color="auto" w:fill="FFCC00"/>
      <w:spacing w:beforeLines="1" w:afterLines="1"/>
      <w:jc w:val="center"/>
    </w:pPr>
    <w:rPr>
      <w:color w:val="0000D4"/>
      <w:sz w:val="20"/>
    </w:rPr>
  </w:style>
  <w:style w:type="paragraph" w:customStyle="1" w:styleId="xl110">
    <w:name w:val="xl110"/>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1">
    <w:name w:val="xl111"/>
    <w:basedOn w:val="Normal"/>
    <w:rsid w:val="00AF0B69"/>
    <w:pPr>
      <w:pBdr>
        <w:bottom w:val="single" w:sz="4" w:space="0" w:color="auto"/>
      </w:pBdr>
      <w:shd w:val="clear" w:color="auto" w:fill="FFCC00"/>
      <w:spacing w:beforeLines="1" w:afterLines="1"/>
      <w:jc w:val="center"/>
    </w:pPr>
    <w:rPr>
      <w:color w:val="0000D4"/>
      <w:sz w:val="20"/>
    </w:rPr>
  </w:style>
  <w:style w:type="paragraph" w:customStyle="1" w:styleId="xl112">
    <w:name w:val="xl112"/>
    <w:basedOn w:val="Normal"/>
    <w:rsid w:val="00AF0B69"/>
    <w:pPr>
      <w:shd w:val="clear" w:color="auto" w:fill="FFCC99"/>
      <w:spacing w:beforeLines="1" w:afterLines="1"/>
      <w:jc w:val="center"/>
    </w:pPr>
    <w:rPr>
      <w:color w:val="0000D4"/>
      <w:sz w:val="20"/>
    </w:rPr>
  </w:style>
  <w:style w:type="paragraph" w:customStyle="1" w:styleId="xl113">
    <w:name w:val="xl113"/>
    <w:basedOn w:val="Normal"/>
    <w:rsid w:val="00AF0B69"/>
    <w:pPr>
      <w:pBdr>
        <w:right w:val="single" w:sz="4" w:space="0" w:color="auto"/>
      </w:pBdr>
      <w:spacing w:beforeLines="1" w:afterLines="1"/>
      <w:jc w:val="center"/>
    </w:pPr>
    <w:rPr>
      <w:sz w:val="20"/>
    </w:rPr>
  </w:style>
  <w:style w:type="paragraph" w:customStyle="1" w:styleId="xl114">
    <w:name w:val="xl114"/>
    <w:basedOn w:val="Normal"/>
    <w:rsid w:val="00AF0B69"/>
    <w:pPr>
      <w:pBdr>
        <w:bottom w:val="single" w:sz="4" w:space="0" w:color="auto"/>
        <w:right w:val="single" w:sz="4" w:space="0" w:color="auto"/>
      </w:pBdr>
      <w:spacing w:beforeLines="1" w:afterLines="1"/>
      <w:jc w:val="center"/>
    </w:pPr>
    <w:rPr>
      <w:sz w:val="20"/>
    </w:rPr>
  </w:style>
  <w:style w:type="paragraph" w:customStyle="1" w:styleId="xl115">
    <w:name w:val="xl115"/>
    <w:basedOn w:val="Normal"/>
    <w:rsid w:val="00AF0B69"/>
    <w:pPr>
      <w:pBdr>
        <w:bottom w:val="single" w:sz="4" w:space="0" w:color="auto"/>
        <w:right w:val="single" w:sz="4" w:space="0" w:color="auto"/>
      </w:pBdr>
      <w:spacing w:beforeLines="1" w:afterLines="1"/>
      <w:jc w:val="center"/>
    </w:pPr>
    <w:rPr>
      <w:i/>
      <w:iCs/>
      <w:color w:val="000090"/>
      <w:sz w:val="20"/>
    </w:rPr>
  </w:style>
  <w:style w:type="paragraph" w:customStyle="1" w:styleId="xl116">
    <w:name w:val="xl116"/>
    <w:basedOn w:val="Normal"/>
    <w:rsid w:val="00AF0B69"/>
    <w:pPr>
      <w:pBdr>
        <w:left w:val="single" w:sz="4" w:space="0" w:color="auto"/>
        <w:bottom w:val="single" w:sz="4" w:space="0" w:color="auto"/>
      </w:pBdr>
      <w:spacing w:beforeLines="1" w:afterLines="1"/>
      <w:jc w:val="center"/>
    </w:pPr>
    <w:rPr>
      <w:sz w:val="20"/>
    </w:rPr>
  </w:style>
  <w:style w:type="paragraph" w:customStyle="1" w:styleId="xl117">
    <w:name w:val="xl117"/>
    <w:basedOn w:val="Normal"/>
    <w:rsid w:val="00AF0B69"/>
    <w:pPr>
      <w:pBdr>
        <w:bottom w:val="single" w:sz="4" w:space="0" w:color="auto"/>
      </w:pBdr>
      <w:shd w:val="clear" w:color="auto" w:fill="CCFFFF"/>
      <w:spacing w:beforeLines="1" w:afterLines="1"/>
      <w:jc w:val="center"/>
    </w:pPr>
    <w:rPr>
      <w:color w:val="0000D4"/>
      <w:sz w:val="20"/>
    </w:rPr>
  </w:style>
  <w:style w:type="paragraph" w:customStyle="1" w:styleId="xl118">
    <w:name w:val="xl118"/>
    <w:basedOn w:val="Normal"/>
    <w:rsid w:val="00AF0B69"/>
    <w:pPr>
      <w:pBdr>
        <w:bottom w:val="single" w:sz="4" w:space="0" w:color="auto"/>
      </w:pBdr>
      <w:shd w:val="clear" w:color="auto" w:fill="FFCC99"/>
      <w:spacing w:beforeLines="1" w:afterLines="1"/>
      <w:jc w:val="center"/>
    </w:pPr>
    <w:rPr>
      <w:color w:val="0000D4"/>
      <w:sz w:val="20"/>
    </w:rPr>
  </w:style>
  <w:style w:type="paragraph" w:customStyle="1" w:styleId="xl119">
    <w:name w:val="xl119"/>
    <w:basedOn w:val="Normal"/>
    <w:rsid w:val="00AF0B69"/>
    <w:pPr>
      <w:pBdr>
        <w:left w:val="single" w:sz="4" w:space="0" w:color="auto"/>
        <w:bottom w:val="single" w:sz="4" w:space="0" w:color="auto"/>
      </w:pBdr>
      <w:shd w:val="clear" w:color="auto" w:fill="CCFFFF"/>
      <w:spacing w:beforeLines="1" w:afterLines="1"/>
      <w:jc w:val="center"/>
    </w:pPr>
    <w:rPr>
      <w:i/>
      <w:iCs/>
      <w:color w:val="900000"/>
      <w:sz w:val="20"/>
    </w:rPr>
  </w:style>
  <w:style w:type="paragraph" w:customStyle="1" w:styleId="xl120">
    <w:name w:val="xl120"/>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90"/>
      <w:sz w:val="20"/>
    </w:rPr>
  </w:style>
  <w:style w:type="paragraph" w:customStyle="1" w:styleId="xl121">
    <w:name w:val="xl121"/>
    <w:basedOn w:val="Normal"/>
    <w:rsid w:val="00AF0B69"/>
    <w:pPr>
      <w:pBdr>
        <w:top w:val="single" w:sz="4" w:space="0" w:color="auto"/>
        <w:left w:val="single" w:sz="4" w:space="0" w:color="auto"/>
        <w:bottom w:val="single" w:sz="4" w:space="0" w:color="auto"/>
        <w:right w:val="single" w:sz="4" w:space="0" w:color="auto"/>
      </w:pBdr>
      <w:shd w:val="clear" w:color="auto" w:fill="CC99FF"/>
      <w:spacing w:beforeLines="1" w:afterLines="1"/>
      <w:jc w:val="center"/>
    </w:pPr>
    <w:rPr>
      <w:i/>
      <w:iCs/>
      <w:color w:val="000090"/>
      <w:sz w:val="20"/>
    </w:rPr>
  </w:style>
  <w:style w:type="paragraph" w:customStyle="1" w:styleId="xl122">
    <w:name w:val="xl122"/>
    <w:basedOn w:val="Normal"/>
    <w:rsid w:val="00AF0B69"/>
    <w:pPr>
      <w:pBdr>
        <w:top w:val="single" w:sz="4" w:space="0" w:color="auto"/>
        <w:left w:val="single" w:sz="4" w:space="0" w:color="auto"/>
        <w:bottom w:val="single" w:sz="4" w:space="0" w:color="auto"/>
        <w:right w:val="single" w:sz="4" w:space="0" w:color="auto"/>
      </w:pBdr>
      <w:shd w:val="clear" w:color="auto" w:fill="FF99CC"/>
      <w:spacing w:beforeLines="1" w:afterLines="1"/>
      <w:jc w:val="center"/>
    </w:pPr>
    <w:rPr>
      <w:i/>
      <w:iCs/>
      <w:color w:val="000090"/>
      <w:sz w:val="20"/>
    </w:rPr>
  </w:style>
  <w:style w:type="paragraph" w:customStyle="1" w:styleId="xl123">
    <w:name w:val="xl123"/>
    <w:basedOn w:val="Normal"/>
    <w:rsid w:val="00AF0B69"/>
    <w:pPr>
      <w:pBdr>
        <w:top w:val="single" w:sz="4" w:space="0" w:color="auto"/>
        <w:left w:val="single" w:sz="4" w:space="0" w:color="auto"/>
        <w:bottom w:val="single" w:sz="4" w:space="0" w:color="auto"/>
        <w:right w:val="single" w:sz="4" w:space="0" w:color="auto"/>
      </w:pBdr>
      <w:shd w:val="clear" w:color="auto" w:fill="CCFFFF"/>
      <w:spacing w:beforeLines="1" w:afterLines="1"/>
      <w:jc w:val="center"/>
    </w:pPr>
    <w:rPr>
      <w:i/>
      <w:iCs/>
      <w:color w:val="000090"/>
      <w:sz w:val="20"/>
    </w:rPr>
  </w:style>
  <w:style w:type="paragraph" w:customStyle="1" w:styleId="xl124">
    <w:name w:val="xl124"/>
    <w:basedOn w:val="Normal"/>
    <w:rsid w:val="00AF0B69"/>
    <w:pPr>
      <w:pBdr>
        <w:top w:val="single" w:sz="4" w:space="0" w:color="auto"/>
        <w:left w:val="single" w:sz="4" w:space="0" w:color="auto"/>
        <w:bottom w:val="single" w:sz="4" w:space="0" w:color="auto"/>
        <w:right w:val="single" w:sz="4" w:space="0" w:color="auto"/>
      </w:pBdr>
      <w:shd w:val="clear" w:color="auto" w:fill="FFCC00"/>
      <w:spacing w:beforeLines="1" w:afterLines="1"/>
      <w:jc w:val="center"/>
    </w:pPr>
    <w:rPr>
      <w:i/>
      <w:iCs/>
      <w:color w:val="0000D4"/>
      <w:sz w:val="18"/>
      <w:szCs w:val="18"/>
    </w:rPr>
  </w:style>
  <w:style w:type="paragraph" w:customStyle="1" w:styleId="xl125">
    <w:name w:val="xl125"/>
    <w:basedOn w:val="Normal"/>
    <w:rsid w:val="00AF0B69"/>
    <w:pPr>
      <w:pBdr>
        <w:top w:val="single" w:sz="4" w:space="0" w:color="auto"/>
        <w:left w:val="single" w:sz="4" w:space="0" w:color="auto"/>
        <w:bottom w:val="single" w:sz="4" w:space="0" w:color="auto"/>
        <w:right w:val="single" w:sz="4" w:space="0" w:color="auto"/>
      </w:pBdr>
      <w:shd w:val="clear" w:color="auto" w:fill="FFFF99"/>
      <w:spacing w:beforeLines="1" w:afterLines="1"/>
      <w:jc w:val="center"/>
    </w:pPr>
    <w:rPr>
      <w:i/>
      <w:iCs/>
      <w:color w:val="000090"/>
      <w:sz w:val="20"/>
    </w:rPr>
  </w:style>
  <w:style w:type="paragraph" w:customStyle="1" w:styleId="xl82">
    <w:name w:val="xl82"/>
    <w:basedOn w:val="Normal"/>
    <w:rsid w:val="00AF0B69"/>
    <w:pPr>
      <w:spacing w:beforeLines="1" w:afterLines="1"/>
      <w:jc w:val="center"/>
    </w:pPr>
    <w:rPr>
      <w:b/>
      <w:bCs/>
      <w:sz w:val="20"/>
    </w:rPr>
  </w:style>
  <w:style w:type="paragraph" w:styleId="Title">
    <w:name w:val="Title"/>
    <w:basedOn w:val="Normal"/>
    <w:link w:val="TitleChar"/>
    <w:qFormat/>
    <w:rsid w:val="003D1E43"/>
    <w:pPr>
      <w:widowControl w:val="0"/>
      <w:spacing w:before="240" w:after="60" w:line="300" w:lineRule="auto"/>
      <w:jc w:val="center"/>
    </w:pPr>
    <w:rPr>
      <w:b/>
      <w:kern w:val="28"/>
      <w:sz w:val="36"/>
    </w:rPr>
  </w:style>
  <w:style w:type="character" w:customStyle="1" w:styleId="TitleChar">
    <w:name w:val="Title Char"/>
    <w:link w:val="Title"/>
    <w:rsid w:val="003D1E43"/>
    <w:rPr>
      <w:rFonts w:ascii="Times New Roman" w:hAnsi="Times New Roman"/>
      <w:b/>
      <w:kern w:val="28"/>
      <w:sz w:val="36"/>
    </w:rPr>
  </w:style>
  <w:style w:type="paragraph" w:customStyle="1" w:styleId="Text1">
    <w:name w:val="Text 1"/>
    <w:basedOn w:val="Normal"/>
    <w:rsid w:val="003D1E43"/>
    <w:pPr>
      <w:widowControl w:val="0"/>
      <w:spacing w:after="120" w:line="300" w:lineRule="auto"/>
      <w:ind w:firstLine="720"/>
    </w:pPr>
  </w:style>
  <w:style w:type="paragraph" w:customStyle="1" w:styleId="Text2">
    <w:name w:val="Text 2"/>
    <w:basedOn w:val="Normal"/>
    <w:rsid w:val="003D1E43"/>
    <w:pPr>
      <w:widowControl w:val="0"/>
      <w:tabs>
        <w:tab w:val="left" w:pos="1260"/>
      </w:tabs>
      <w:spacing w:after="120" w:line="300" w:lineRule="auto"/>
      <w:ind w:left="1267" w:hanging="547"/>
    </w:pPr>
  </w:style>
  <w:style w:type="paragraph" w:customStyle="1" w:styleId="Text3">
    <w:name w:val="Text 3"/>
    <w:basedOn w:val="Normal"/>
    <w:rsid w:val="003D1E43"/>
    <w:pPr>
      <w:widowControl w:val="0"/>
      <w:tabs>
        <w:tab w:val="left" w:pos="2160"/>
      </w:tabs>
      <w:spacing w:after="120" w:line="300" w:lineRule="auto"/>
      <w:ind w:left="2160" w:hanging="720"/>
    </w:pPr>
  </w:style>
  <w:style w:type="paragraph" w:customStyle="1" w:styleId="Mission1">
    <w:name w:val="Mission 1"/>
    <w:basedOn w:val="Normal"/>
    <w:rsid w:val="003D1E43"/>
    <w:pPr>
      <w:widowControl w:val="0"/>
      <w:tabs>
        <w:tab w:val="center" w:pos="450"/>
        <w:tab w:val="left" w:pos="1080"/>
        <w:tab w:val="left" w:pos="1800"/>
        <w:tab w:val="left" w:pos="2520"/>
      </w:tabs>
      <w:spacing w:after="120" w:line="240" w:lineRule="exact"/>
      <w:ind w:left="1080" w:hanging="1080"/>
    </w:pPr>
  </w:style>
  <w:style w:type="paragraph" w:customStyle="1" w:styleId="Text4">
    <w:name w:val="Text 4"/>
    <w:basedOn w:val="Text3"/>
    <w:rsid w:val="003D1E43"/>
    <w:pPr>
      <w:tabs>
        <w:tab w:val="clear" w:pos="2160"/>
        <w:tab w:val="left" w:pos="2970"/>
      </w:tabs>
      <w:ind w:left="2970" w:hanging="810"/>
    </w:pPr>
  </w:style>
  <w:style w:type="paragraph" w:customStyle="1" w:styleId="MediumGrid21">
    <w:name w:val="Medium Grid 21"/>
    <w:uiPriority w:val="1"/>
    <w:qFormat/>
    <w:rsid w:val="003D1E43"/>
    <w:rPr>
      <w:rFonts w:ascii="Calibri" w:eastAsia="Calibri" w:hAnsi="Calibri"/>
      <w:sz w:val="22"/>
      <w:szCs w:val="22"/>
    </w:rPr>
  </w:style>
  <w:style w:type="table" w:styleId="TableGrid">
    <w:name w:val="Table Grid"/>
    <w:basedOn w:val="TableNormal"/>
    <w:rsid w:val="00BD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877437"/>
    <w:pPr>
      <w:spacing w:after="200" w:line="276" w:lineRule="auto"/>
      <w:ind w:left="720"/>
      <w:contextualSpacing/>
    </w:pPr>
    <w:rPr>
      <w:rFonts w:ascii="Calibri" w:eastAsia="Calibri" w:hAnsi="Calibri"/>
      <w:sz w:val="22"/>
      <w:szCs w:val="22"/>
    </w:rPr>
  </w:style>
  <w:style w:type="paragraph" w:customStyle="1" w:styleId="p1">
    <w:name w:val="p1"/>
    <w:basedOn w:val="Normal"/>
    <w:rsid w:val="00CE1466"/>
    <w:rPr>
      <w:rFonts w:ascii="Calibri" w:hAnsi="Calibri"/>
      <w:sz w:val="18"/>
      <w:szCs w:val="18"/>
    </w:rPr>
  </w:style>
  <w:style w:type="paragraph" w:customStyle="1" w:styleId="p2">
    <w:name w:val="p2"/>
    <w:basedOn w:val="Normal"/>
    <w:rsid w:val="00CE1466"/>
    <w:rPr>
      <w:rFonts w:ascii="Calibri" w:hAnsi="Calibri"/>
      <w:color w:val="416D9B"/>
    </w:rPr>
  </w:style>
  <w:style w:type="paragraph" w:customStyle="1" w:styleId="p3">
    <w:name w:val="p3"/>
    <w:basedOn w:val="Normal"/>
    <w:rsid w:val="00CE1466"/>
    <w:rPr>
      <w:rFonts w:ascii="Calibri" w:hAnsi="Calibri"/>
      <w:color w:val="5F95C8"/>
    </w:rPr>
  </w:style>
  <w:style w:type="paragraph" w:customStyle="1" w:styleId="p4">
    <w:name w:val="p4"/>
    <w:basedOn w:val="Normal"/>
    <w:rsid w:val="00CE1466"/>
    <w:rPr>
      <w:rFonts w:ascii="Calibri" w:hAnsi="Calibri"/>
      <w:color w:val="5F95C8"/>
      <w:sz w:val="21"/>
      <w:szCs w:val="21"/>
    </w:rPr>
  </w:style>
  <w:style w:type="paragraph" w:customStyle="1" w:styleId="p5">
    <w:name w:val="p5"/>
    <w:basedOn w:val="Normal"/>
    <w:rsid w:val="00CE1466"/>
    <w:rPr>
      <w:rFonts w:ascii="Cambria" w:hAnsi="Cambria"/>
      <w:sz w:val="17"/>
      <w:szCs w:val="17"/>
    </w:rPr>
  </w:style>
  <w:style w:type="paragraph" w:customStyle="1" w:styleId="p6">
    <w:name w:val="p6"/>
    <w:basedOn w:val="Normal"/>
    <w:rsid w:val="00CE1466"/>
    <w:rPr>
      <w:rFonts w:ascii="Cambria" w:hAnsi="Cambria"/>
      <w:sz w:val="17"/>
      <w:szCs w:val="17"/>
    </w:rPr>
  </w:style>
  <w:style w:type="paragraph" w:customStyle="1" w:styleId="p7">
    <w:name w:val="p7"/>
    <w:basedOn w:val="Normal"/>
    <w:rsid w:val="00CE1466"/>
    <w:rPr>
      <w:rFonts w:ascii="Cambria" w:hAnsi="Cambria"/>
      <w:color w:val="416D9B"/>
      <w:sz w:val="27"/>
      <w:szCs w:val="27"/>
    </w:rPr>
  </w:style>
  <w:style w:type="paragraph" w:customStyle="1" w:styleId="p8">
    <w:name w:val="p8"/>
    <w:basedOn w:val="Normal"/>
    <w:rsid w:val="00CE1466"/>
    <w:rPr>
      <w:rFonts w:ascii="Cambria" w:hAnsi="Cambria"/>
      <w:sz w:val="21"/>
      <w:szCs w:val="21"/>
    </w:rPr>
  </w:style>
  <w:style w:type="paragraph" w:customStyle="1" w:styleId="p9">
    <w:name w:val="p9"/>
    <w:basedOn w:val="Normal"/>
    <w:rsid w:val="00CE1466"/>
    <w:rPr>
      <w:rFonts w:ascii="Cambria" w:hAnsi="Cambria"/>
      <w:sz w:val="17"/>
      <w:szCs w:val="17"/>
    </w:rPr>
  </w:style>
  <w:style w:type="paragraph" w:customStyle="1" w:styleId="p10">
    <w:name w:val="p10"/>
    <w:basedOn w:val="Normal"/>
    <w:rsid w:val="00CE1466"/>
    <w:rPr>
      <w:rFonts w:ascii="Cambria" w:hAnsi="Cambria"/>
      <w:sz w:val="17"/>
      <w:szCs w:val="17"/>
    </w:rPr>
  </w:style>
  <w:style w:type="paragraph" w:customStyle="1" w:styleId="p11">
    <w:name w:val="p11"/>
    <w:basedOn w:val="Normal"/>
    <w:rsid w:val="00CE1466"/>
    <w:rPr>
      <w:rFonts w:ascii="Cambria" w:hAnsi="Cambria"/>
      <w:color w:val="383838"/>
      <w:sz w:val="17"/>
      <w:szCs w:val="17"/>
    </w:rPr>
  </w:style>
  <w:style w:type="character" w:customStyle="1" w:styleId="s2">
    <w:name w:val="s2"/>
    <w:rsid w:val="00CE1466"/>
    <w:rPr>
      <w:rFonts w:ascii="Courier New" w:hAnsi="Courier New" w:cs="Courier New" w:hint="default"/>
      <w:sz w:val="17"/>
      <w:szCs w:val="17"/>
    </w:rPr>
  </w:style>
  <w:style w:type="character" w:customStyle="1" w:styleId="s3">
    <w:name w:val="s3"/>
    <w:rsid w:val="00CE1466"/>
    <w:rPr>
      <w:rFonts w:ascii="Wingdings" w:hAnsi="Wingdings" w:hint="default"/>
      <w:sz w:val="17"/>
      <w:szCs w:val="17"/>
    </w:rPr>
  </w:style>
  <w:style w:type="character" w:customStyle="1" w:styleId="s4">
    <w:name w:val="s4"/>
    <w:rsid w:val="00CE1466"/>
    <w:rPr>
      <w:rFonts w:ascii="Calibri" w:hAnsi="Calibri" w:hint="default"/>
      <w:sz w:val="17"/>
      <w:szCs w:val="17"/>
    </w:rPr>
  </w:style>
  <w:style w:type="character" w:customStyle="1" w:styleId="s5">
    <w:name w:val="s5"/>
    <w:rsid w:val="00CE1466"/>
    <w:rPr>
      <w:rFonts w:ascii="Cambria" w:hAnsi="Cambria" w:hint="default"/>
      <w:sz w:val="11"/>
      <w:szCs w:val="11"/>
    </w:rPr>
  </w:style>
  <w:style w:type="character" w:customStyle="1" w:styleId="apple-converted-space">
    <w:name w:val="apple-converted-space"/>
    <w:rsid w:val="00CE1466"/>
  </w:style>
  <w:style w:type="paragraph" w:customStyle="1" w:styleId="Default">
    <w:name w:val="Default"/>
    <w:rsid w:val="00087C41"/>
    <w:pPr>
      <w:autoSpaceDE w:val="0"/>
      <w:autoSpaceDN w:val="0"/>
      <w:adjustRightInd w:val="0"/>
    </w:pPr>
    <w:rPr>
      <w:rFonts w:ascii="Calibri Light" w:hAnsi="Calibri Light" w:cs="Calibri Light"/>
      <w:color w:val="000000"/>
      <w:sz w:val="24"/>
      <w:szCs w:val="24"/>
    </w:rPr>
  </w:style>
  <w:style w:type="character" w:styleId="UnresolvedMention">
    <w:name w:val="Unresolved Mention"/>
    <w:uiPriority w:val="47"/>
    <w:rsid w:val="0022681D"/>
    <w:rPr>
      <w:color w:val="605E5C"/>
      <w:shd w:val="clear" w:color="auto" w:fill="E1DFDD"/>
    </w:rPr>
  </w:style>
  <w:style w:type="paragraph" w:styleId="ListParagraph">
    <w:name w:val="List Paragraph"/>
    <w:basedOn w:val="Normal"/>
    <w:uiPriority w:val="34"/>
    <w:qFormat/>
    <w:rsid w:val="005A14E4"/>
    <w:pPr>
      <w:ind w:left="720"/>
      <w:contextualSpacing/>
    </w:pPr>
    <w:rPr>
      <w:rFonts w:asciiTheme="minorHAnsi" w:eastAsiaTheme="minorHAnsi" w:hAnsiTheme="minorHAns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0632">
      <w:bodyDiv w:val="1"/>
      <w:marLeft w:val="0"/>
      <w:marRight w:val="0"/>
      <w:marTop w:val="0"/>
      <w:marBottom w:val="0"/>
      <w:divBdr>
        <w:top w:val="none" w:sz="0" w:space="0" w:color="auto"/>
        <w:left w:val="none" w:sz="0" w:space="0" w:color="auto"/>
        <w:bottom w:val="none" w:sz="0" w:space="0" w:color="auto"/>
        <w:right w:val="none" w:sz="0" w:space="0" w:color="auto"/>
      </w:divBdr>
    </w:div>
    <w:div w:id="48581435">
      <w:bodyDiv w:val="1"/>
      <w:marLeft w:val="0"/>
      <w:marRight w:val="0"/>
      <w:marTop w:val="0"/>
      <w:marBottom w:val="0"/>
      <w:divBdr>
        <w:top w:val="none" w:sz="0" w:space="0" w:color="auto"/>
        <w:left w:val="none" w:sz="0" w:space="0" w:color="auto"/>
        <w:bottom w:val="none" w:sz="0" w:space="0" w:color="auto"/>
        <w:right w:val="none" w:sz="0" w:space="0" w:color="auto"/>
      </w:divBdr>
    </w:div>
    <w:div w:id="53086440">
      <w:bodyDiv w:val="1"/>
      <w:marLeft w:val="0"/>
      <w:marRight w:val="0"/>
      <w:marTop w:val="0"/>
      <w:marBottom w:val="0"/>
      <w:divBdr>
        <w:top w:val="none" w:sz="0" w:space="0" w:color="auto"/>
        <w:left w:val="none" w:sz="0" w:space="0" w:color="auto"/>
        <w:bottom w:val="none" w:sz="0" w:space="0" w:color="auto"/>
        <w:right w:val="none" w:sz="0" w:space="0" w:color="auto"/>
      </w:divBdr>
    </w:div>
    <w:div w:id="150605571">
      <w:bodyDiv w:val="1"/>
      <w:marLeft w:val="0"/>
      <w:marRight w:val="0"/>
      <w:marTop w:val="0"/>
      <w:marBottom w:val="0"/>
      <w:divBdr>
        <w:top w:val="none" w:sz="0" w:space="0" w:color="auto"/>
        <w:left w:val="none" w:sz="0" w:space="0" w:color="auto"/>
        <w:bottom w:val="none" w:sz="0" w:space="0" w:color="auto"/>
        <w:right w:val="none" w:sz="0" w:space="0" w:color="auto"/>
      </w:divBdr>
    </w:div>
    <w:div w:id="169028786">
      <w:bodyDiv w:val="1"/>
      <w:marLeft w:val="0"/>
      <w:marRight w:val="0"/>
      <w:marTop w:val="0"/>
      <w:marBottom w:val="0"/>
      <w:divBdr>
        <w:top w:val="none" w:sz="0" w:space="0" w:color="auto"/>
        <w:left w:val="none" w:sz="0" w:space="0" w:color="auto"/>
        <w:bottom w:val="none" w:sz="0" w:space="0" w:color="auto"/>
        <w:right w:val="none" w:sz="0" w:space="0" w:color="auto"/>
      </w:divBdr>
    </w:div>
    <w:div w:id="196233905">
      <w:bodyDiv w:val="1"/>
      <w:marLeft w:val="0"/>
      <w:marRight w:val="0"/>
      <w:marTop w:val="0"/>
      <w:marBottom w:val="0"/>
      <w:divBdr>
        <w:top w:val="none" w:sz="0" w:space="0" w:color="auto"/>
        <w:left w:val="none" w:sz="0" w:space="0" w:color="auto"/>
        <w:bottom w:val="none" w:sz="0" w:space="0" w:color="auto"/>
        <w:right w:val="none" w:sz="0" w:space="0" w:color="auto"/>
      </w:divBdr>
    </w:div>
    <w:div w:id="217473637">
      <w:bodyDiv w:val="1"/>
      <w:marLeft w:val="0"/>
      <w:marRight w:val="0"/>
      <w:marTop w:val="0"/>
      <w:marBottom w:val="0"/>
      <w:divBdr>
        <w:top w:val="none" w:sz="0" w:space="0" w:color="auto"/>
        <w:left w:val="none" w:sz="0" w:space="0" w:color="auto"/>
        <w:bottom w:val="none" w:sz="0" w:space="0" w:color="auto"/>
        <w:right w:val="none" w:sz="0" w:space="0" w:color="auto"/>
      </w:divBdr>
    </w:div>
    <w:div w:id="265776748">
      <w:bodyDiv w:val="1"/>
      <w:marLeft w:val="0"/>
      <w:marRight w:val="0"/>
      <w:marTop w:val="0"/>
      <w:marBottom w:val="0"/>
      <w:divBdr>
        <w:top w:val="none" w:sz="0" w:space="0" w:color="auto"/>
        <w:left w:val="none" w:sz="0" w:space="0" w:color="auto"/>
        <w:bottom w:val="none" w:sz="0" w:space="0" w:color="auto"/>
        <w:right w:val="none" w:sz="0" w:space="0" w:color="auto"/>
      </w:divBdr>
    </w:div>
    <w:div w:id="404423600">
      <w:bodyDiv w:val="1"/>
      <w:marLeft w:val="0"/>
      <w:marRight w:val="0"/>
      <w:marTop w:val="0"/>
      <w:marBottom w:val="0"/>
      <w:divBdr>
        <w:top w:val="none" w:sz="0" w:space="0" w:color="auto"/>
        <w:left w:val="none" w:sz="0" w:space="0" w:color="auto"/>
        <w:bottom w:val="none" w:sz="0" w:space="0" w:color="auto"/>
        <w:right w:val="none" w:sz="0" w:space="0" w:color="auto"/>
      </w:divBdr>
    </w:div>
    <w:div w:id="425419376">
      <w:bodyDiv w:val="1"/>
      <w:marLeft w:val="0"/>
      <w:marRight w:val="0"/>
      <w:marTop w:val="0"/>
      <w:marBottom w:val="0"/>
      <w:divBdr>
        <w:top w:val="none" w:sz="0" w:space="0" w:color="auto"/>
        <w:left w:val="none" w:sz="0" w:space="0" w:color="auto"/>
        <w:bottom w:val="none" w:sz="0" w:space="0" w:color="auto"/>
        <w:right w:val="none" w:sz="0" w:space="0" w:color="auto"/>
      </w:divBdr>
    </w:div>
    <w:div w:id="425657866">
      <w:bodyDiv w:val="1"/>
      <w:marLeft w:val="0"/>
      <w:marRight w:val="0"/>
      <w:marTop w:val="0"/>
      <w:marBottom w:val="0"/>
      <w:divBdr>
        <w:top w:val="none" w:sz="0" w:space="0" w:color="auto"/>
        <w:left w:val="none" w:sz="0" w:space="0" w:color="auto"/>
        <w:bottom w:val="none" w:sz="0" w:space="0" w:color="auto"/>
        <w:right w:val="none" w:sz="0" w:space="0" w:color="auto"/>
      </w:divBdr>
    </w:div>
    <w:div w:id="439027359">
      <w:bodyDiv w:val="1"/>
      <w:marLeft w:val="0"/>
      <w:marRight w:val="0"/>
      <w:marTop w:val="0"/>
      <w:marBottom w:val="0"/>
      <w:divBdr>
        <w:top w:val="none" w:sz="0" w:space="0" w:color="auto"/>
        <w:left w:val="none" w:sz="0" w:space="0" w:color="auto"/>
        <w:bottom w:val="none" w:sz="0" w:space="0" w:color="auto"/>
        <w:right w:val="none" w:sz="0" w:space="0" w:color="auto"/>
      </w:divBdr>
    </w:div>
    <w:div w:id="485049555">
      <w:bodyDiv w:val="1"/>
      <w:marLeft w:val="0"/>
      <w:marRight w:val="0"/>
      <w:marTop w:val="0"/>
      <w:marBottom w:val="0"/>
      <w:divBdr>
        <w:top w:val="none" w:sz="0" w:space="0" w:color="auto"/>
        <w:left w:val="none" w:sz="0" w:space="0" w:color="auto"/>
        <w:bottom w:val="none" w:sz="0" w:space="0" w:color="auto"/>
        <w:right w:val="none" w:sz="0" w:space="0" w:color="auto"/>
      </w:divBdr>
    </w:div>
    <w:div w:id="495614665">
      <w:bodyDiv w:val="1"/>
      <w:marLeft w:val="0"/>
      <w:marRight w:val="0"/>
      <w:marTop w:val="0"/>
      <w:marBottom w:val="0"/>
      <w:divBdr>
        <w:top w:val="none" w:sz="0" w:space="0" w:color="auto"/>
        <w:left w:val="none" w:sz="0" w:space="0" w:color="auto"/>
        <w:bottom w:val="none" w:sz="0" w:space="0" w:color="auto"/>
        <w:right w:val="none" w:sz="0" w:space="0" w:color="auto"/>
      </w:divBdr>
    </w:div>
    <w:div w:id="501239869">
      <w:bodyDiv w:val="1"/>
      <w:marLeft w:val="0"/>
      <w:marRight w:val="0"/>
      <w:marTop w:val="0"/>
      <w:marBottom w:val="0"/>
      <w:divBdr>
        <w:top w:val="none" w:sz="0" w:space="0" w:color="auto"/>
        <w:left w:val="none" w:sz="0" w:space="0" w:color="auto"/>
        <w:bottom w:val="none" w:sz="0" w:space="0" w:color="auto"/>
        <w:right w:val="none" w:sz="0" w:space="0" w:color="auto"/>
      </w:divBdr>
    </w:div>
    <w:div w:id="536282394">
      <w:bodyDiv w:val="1"/>
      <w:marLeft w:val="0"/>
      <w:marRight w:val="0"/>
      <w:marTop w:val="0"/>
      <w:marBottom w:val="0"/>
      <w:divBdr>
        <w:top w:val="none" w:sz="0" w:space="0" w:color="auto"/>
        <w:left w:val="none" w:sz="0" w:space="0" w:color="auto"/>
        <w:bottom w:val="none" w:sz="0" w:space="0" w:color="auto"/>
        <w:right w:val="none" w:sz="0" w:space="0" w:color="auto"/>
      </w:divBdr>
    </w:div>
    <w:div w:id="616914062">
      <w:bodyDiv w:val="1"/>
      <w:marLeft w:val="0"/>
      <w:marRight w:val="0"/>
      <w:marTop w:val="0"/>
      <w:marBottom w:val="0"/>
      <w:divBdr>
        <w:top w:val="none" w:sz="0" w:space="0" w:color="auto"/>
        <w:left w:val="none" w:sz="0" w:space="0" w:color="auto"/>
        <w:bottom w:val="none" w:sz="0" w:space="0" w:color="auto"/>
        <w:right w:val="none" w:sz="0" w:space="0" w:color="auto"/>
      </w:divBdr>
    </w:div>
    <w:div w:id="618293587">
      <w:bodyDiv w:val="1"/>
      <w:marLeft w:val="0"/>
      <w:marRight w:val="0"/>
      <w:marTop w:val="0"/>
      <w:marBottom w:val="0"/>
      <w:divBdr>
        <w:top w:val="none" w:sz="0" w:space="0" w:color="auto"/>
        <w:left w:val="none" w:sz="0" w:space="0" w:color="auto"/>
        <w:bottom w:val="none" w:sz="0" w:space="0" w:color="auto"/>
        <w:right w:val="none" w:sz="0" w:space="0" w:color="auto"/>
      </w:divBdr>
    </w:div>
    <w:div w:id="711884060">
      <w:bodyDiv w:val="1"/>
      <w:marLeft w:val="0"/>
      <w:marRight w:val="0"/>
      <w:marTop w:val="0"/>
      <w:marBottom w:val="0"/>
      <w:divBdr>
        <w:top w:val="none" w:sz="0" w:space="0" w:color="auto"/>
        <w:left w:val="none" w:sz="0" w:space="0" w:color="auto"/>
        <w:bottom w:val="none" w:sz="0" w:space="0" w:color="auto"/>
        <w:right w:val="none" w:sz="0" w:space="0" w:color="auto"/>
      </w:divBdr>
    </w:div>
    <w:div w:id="811480001">
      <w:bodyDiv w:val="1"/>
      <w:marLeft w:val="0"/>
      <w:marRight w:val="0"/>
      <w:marTop w:val="0"/>
      <w:marBottom w:val="0"/>
      <w:divBdr>
        <w:top w:val="none" w:sz="0" w:space="0" w:color="auto"/>
        <w:left w:val="none" w:sz="0" w:space="0" w:color="auto"/>
        <w:bottom w:val="none" w:sz="0" w:space="0" w:color="auto"/>
        <w:right w:val="none" w:sz="0" w:space="0" w:color="auto"/>
      </w:divBdr>
    </w:div>
    <w:div w:id="851333369">
      <w:bodyDiv w:val="1"/>
      <w:marLeft w:val="0"/>
      <w:marRight w:val="0"/>
      <w:marTop w:val="0"/>
      <w:marBottom w:val="0"/>
      <w:divBdr>
        <w:top w:val="none" w:sz="0" w:space="0" w:color="auto"/>
        <w:left w:val="none" w:sz="0" w:space="0" w:color="auto"/>
        <w:bottom w:val="none" w:sz="0" w:space="0" w:color="auto"/>
        <w:right w:val="none" w:sz="0" w:space="0" w:color="auto"/>
      </w:divBdr>
    </w:div>
    <w:div w:id="861281165">
      <w:bodyDiv w:val="1"/>
      <w:marLeft w:val="0"/>
      <w:marRight w:val="0"/>
      <w:marTop w:val="0"/>
      <w:marBottom w:val="0"/>
      <w:divBdr>
        <w:top w:val="none" w:sz="0" w:space="0" w:color="auto"/>
        <w:left w:val="none" w:sz="0" w:space="0" w:color="auto"/>
        <w:bottom w:val="none" w:sz="0" w:space="0" w:color="auto"/>
        <w:right w:val="none" w:sz="0" w:space="0" w:color="auto"/>
      </w:divBdr>
    </w:div>
    <w:div w:id="866329262">
      <w:bodyDiv w:val="1"/>
      <w:marLeft w:val="0"/>
      <w:marRight w:val="0"/>
      <w:marTop w:val="0"/>
      <w:marBottom w:val="0"/>
      <w:divBdr>
        <w:top w:val="none" w:sz="0" w:space="0" w:color="auto"/>
        <w:left w:val="none" w:sz="0" w:space="0" w:color="auto"/>
        <w:bottom w:val="none" w:sz="0" w:space="0" w:color="auto"/>
        <w:right w:val="none" w:sz="0" w:space="0" w:color="auto"/>
      </w:divBdr>
    </w:div>
    <w:div w:id="905797568">
      <w:bodyDiv w:val="1"/>
      <w:marLeft w:val="0"/>
      <w:marRight w:val="0"/>
      <w:marTop w:val="0"/>
      <w:marBottom w:val="0"/>
      <w:divBdr>
        <w:top w:val="none" w:sz="0" w:space="0" w:color="auto"/>
        <w:left w:val="none" w:sz="0" w:space="0" w:color="auto"/>
        <w:bottom w:val="none" w:sz="0" w:space="0" w:color="auto"/>
        <w:right w:val="none" w:sz="0" w:space="0" w:color="auto"/>
      </w:divBdr>
    </w:div>
    <w:div w:id="908149538">
      <w:bodyDiv w:val="1"/>
      <w:marLeft w:val="0"/>
      <w:marRight w:val="0"/>
      <w:marTop w:val="0"/>
      <w:marBottom w:val="0"/>
      <w:divBdr>
        <w:top w:val="none" w:sz="0" w:space="0" w:color="auto"/>
        <w:left w:val="none" w:sz="0" w:space="0" w:color="auto"/>
        <w:bottom w:val="none" w:sz="0" w:space="0" w:color="auto"/>
        <w:right w:val="none" w:sz="0" w:space="0" w:color="auto"/>
      </w:divBdr>
    </w:div>
    <w:div w:id="945818829">
      <w:bodyDiv w:val="1"/>
      <w:marLeft w:val="0"/>
      <w:marRight w:val="0"/>
      <w:marTop w:val="0"/>
      <w:marBottom w:val="0"/>
      <w:divBdr>
        <w:top w:val="none" w:sz="0" w:space="0" w:color="auto"/>
        <w:left w:val="none" w:sz="0" w:space="0" w:color="auto"/>
        <w:bottom w:val="none" w:sz="0" w:space="0" w:color="auto"/>
        <w:right w:val="none" w:sz="0" w:space="0" w:color="auto"/>
      </w:divBdr>
    </w:div>
    <w:div w:id="966543451">
      <w:bodyDiv w:val="1"/>
      <w:marLeft w:val="0"/>
      <w:marRight w:val="0"/>
      <w:marTop w:val="0"/>
      <w:marBottom w:val="0"/>
      <w:divBdr>
        <w:top w:val="none" w:sz="0" w:space="0" w:color="auto"/>
        <w:left w:val="none" w:sz="0" w:space="0" w:color="auto"/>
        <w:bottom w:val="none" w:sz="0" w:space="0" w:color="auto"/>
        <w:right w:val="none" w:sz="0" w:space="0" w:color="auto"/>
      </w:divBdr>
    </w:div>
    <w:div w:id="967660317">
      <w:bodyDiv w:val="1"/>
      <w:marLeft w:val="0"/>
      <w:marRight w:val="0"/>
      <w:marTop w:val="0"/>
      <w:marBottom w:val="0"/>
      <w:divBdr>
        <w:top w:val="none" w:sz="0" w:space="0" w:color="auto"/>
        <w:left w:val="none" w:sz="0" w:space="0" w:color="auto"/>
        <w:bottom w:val="none" w:sz="0" w:space="0" w:color="auto"/>
        <w:right w:val="none" w:sz="0" w:space="0" w:color="auto"/>
      </w:divBdr>
    </w:div>
    <w:div w:id="971324179">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47417227">
      <w:bodyDiv w:val="1"/>
      <w:marLeft w:val="0"/>
      <w:marRight w:val="0"/>
      <w:marTop w:val="0"/>
      <w:marBottom w:val="0"/>
      <w:divBdr>
        <w:top w:val="none" w:sz="0" w:space="0" w:color="auto"/>
        <w:left w:val="none" w:sz="0" w:space="0" w:color="auto"/>
        <w:bottom w:val="none" w:sz="0" w:space="0" w:color="auto"/>
        <w:right w:val="none" w:sz="0" w:space="0" w:color="auto"/>
      </w:divBdr>
      <w:divsChild>
        <w:div w:id="860317633">
          <w:marLeft w:val="0"/>
          <w:marRight w:val="0"/>
          <w:marTop w:val="0"/>
          <w:marBottom w:val="0"/>
          <w:divBdr>
            <w:top w:val="none" w:sz="0" w:space="0" w:color="auto"/>
            <w:left w:val="none" w:sz="0" w:space="0" w:color="auto"/>
            <w:bottom w:val="none" w:sz="0" w:space="0" w:color="auto"/>
            <w:right w:val="none" w:sz="0" w:space="0" w:color="auto"/>
          </w:divBdr>
        </w:div>
        <w:div w:id="865482737">
          <w:marLeft w:val="0"/>
          <w:marRight w:val="0"/>
          <w:marTop w:val="0"/>
          <w:marBottom w:val="0"/>
          <w:divBdr>
            <w:top w:val="none" w:sz="0" w:space="0" w:color="auto"/>
            <w:left w:val="none" w:sz="0" w:space="0" w:color="auto"/>
            <w:bottom w:val="none" w:sz="0" w:space="0" w:color="auto"/>
            <w:right w:val="none" w:sz="0" w:space="0" w:color="auto"/>
          </w:divBdr>
        </w:div>
        <w:div w:id="924262528">
          <w:marLeft w:val="0"/>
          <w:marRight w:val="0"/>
          <w:marTop w:val="0"/>
          <w:marBottom w:val="0"/>
          <w:divBdr>
            <w:top w:val="none" w:sz="0" w:space="0" w:color="auto"/>
            <w:left w:val="none" w:sz="0" w:space="0" w:color="auto"/>
            <w:bottom w:val="none" w:sz="0" w:space="0" w:color="auto"/>
            <w:right w:val="none" w:sz="0" w:space="0" w:color="auto"/>
          </w:divBdr>
        </w:div>
        <w:div w:id="1312053716">
          <w:marLeft w:val="0"/>
          <w:marRight w:val="0"/>
          <w:marTop w:val="0"/>
          <w:marBottom w:val="0"/>
          <w:divBdr>
            <w:top w:val="none" w:sz="0" w:space="0" w:color="auto"/>
            <w:left w:val="none" w:sz="0" w:space="0" w:color="auto"/>
            <w:bottom w:val="none" w:sz="0" w:space="0" w:color="auto"/>
            <w:right w:val="none" w:sz="0" w:space="0" w:color="auto"/>
          </w:divBdr>
        </w:div>
        <w:div w:id="2026789706">
          <w:marLeft w:val="0"/>
          <w:marRight w:val="0"/>
          <w:marTop w:val="0"/>
          <w:marBottom w:val="0"/>
          <w:divBdr>
            <w:top w:val="none" w:sz="0" w:space="0" w:color="auto"/>
            <w:left w:val="none" w:sz="0" w:space="0" w:color="auto"/>
            <w:bottom w:val="none" w:sz="0" w:space="0" w:color="auto"/>
            <w:right w:val="none" w:sz="0" w:space="0" w:color="auto"/>
          </w:divBdr>
        </w:div>
      </w:divsChild>
    </w:div>
    <w:div w:id="1098908903">
      <w:bodyDiv w:val="1"/>
      <w:marLeft w:val="0"/>
      <w:marRight w:val="0"/>
      <w:marTop w:val="0"/>
      <w:marBottom w:val="0"/>
      <w:divBdr>
        <w:top w:val="none" w:sz="0" w:space="0" w:color="auto"/>
        <w:left w:val="none" w:sz="0" w:space="0" w:color="auto"/>
        <w:bottom w:val="none" w:sz="0" w:space="0" w:color="auto"/>
        <w:right w:val="none" w:sz="0" w:space="0" w:color="auto"/>
      </w:divBdr>
    </w:div>
    <w:div w:id="1148130316">
      <w:bodyDiv w:val="1"/>
      <w:marLeft w:val="0"/>
      <w:marRight w:val="0"/>
      <w:marTop w:val="0"/>
      <w:marBottom w:val="0"/>
      <w:divBdr>
        <w:top w:val="none" w:sz="0" w:space="0" w:color="auto"/>
        <w:left w:val="none" w:sz="0" w:space="0" w:color="auto"/>
        <w:bottom w:val="none" w:sz="0" w:space="0" w:color="auto"/>
        <w:right w:val="none" w:sz="0" w:space="0" w:color="auto"/>
      </w:divBdr>
    </w:div>
    <w:div w:id="1175339825">
      <w:bodyDiv w:val="1"/>
      <w:marLeft w:val="0"/>
      <w:marRight w:val="0"/>
      <w:marTop w:val="0"/>
      <w:marBottom w:val="0"/>
      <w:divBdr>
        <w:top w:val="none" w:sz="0" w:space="0" w:color="auto"/>
        <w:left w:val="none" w:sz="0" w:space="0" w:color="auto"/>
        <w:bottom w:val="none" w:sz="0" w:space="0" w:color="auto"/>
        <w:right w:val="none" w:sz="0" w:space="0" w:color="auto"/>
      </w:divBdr>
    </w:div>
    <w:div w:id="1221555766">
      <w:bodyDiv w:val="1"/>
      <w:marLeft w:val="0"/>
      <w:marRight w:val="0"/>
      <w:marTop w:val="0"/>
      <w:marBottom w:val="0"/>
      <w:divBdr>
        <w:top w:val="none" w:sz="0" w:space="0" w:color="auto"/>
        <w:left w:val="none" w:sz="0" w:space="0" w:color="auto"/>
        <w:bottom w:val="none" w:sz="0" w:space="0" w:color="auto"/>
        <w:right w:val="none" w:sz="0" w:space="0" w:color="auto"/>
      </w:divBdr>
    </w:div>
    <w:div w:id="1253973047">
      <w:bodyDiv w:val="1"/>
      <w:marLeft w:val="0"/>
      <w:marRight w:val="0"/>
      <w:marTop w:val="0"/>
      <w:marBottom w:val="0"/>
      <w:divBdr>
        <w:top w:val="none" w:sz="0" w:space="0" w:color="auto"/>
        <w:left w:val="none" w:sz="0" w:space="0" w:color="auto"/>
        <w:bottom w:val="none" w:sz="0" w:space="0" w:color="auto"/>
        <w:right w:val="none" w:sz="0" w:space="0" w:color="auto"/>
      </w:divBdr>
    </w:div>
    <w:div w:id="1272203154">
      <w:bodyDiv w:val="1"/>
      <w:marLeft w:val="0"/>
      <w:marRight w:val="0"/>
      <w:marTop w:val="0"/>
      <w:marBottom w:val="0"/>
      <w:divBdr>
        <w:top w:val="none" w:sz="0" w:space="0" w:color="auto"/>
        <w:left w:val="none" w:sz="0" w:space="0" w:color="auto"/>
        <w:bottom w:val="none" w:sz="0" w:space="0" w:color="auto"/>
        <w:right w:val="none" w:sz="0" w:space="0" w:color="auto"/>
      </w:divBdr>
    </w:div>
    <w:div w:id="1313096776">
      <w:bodyDiv w:val="1"/>
      <w:marLeft w:val="0"/>
      <w:marRight w:val="0"/>
      <w:marTop w:val="0"/>
      <w:marBottom w:val="0"/>
      <w:divBdr>
        <w:top w:val="none" w:sz="0" w:space="0" w:color="auto"/>
        <w:left w:val="none" w:sz="0" w:space="0" w:color="auto"/>
        <w:bottom w:val="none" w:sz="0" w:space="0" w:color="auto"/>
        <w:right w:val="none" w:sz="0" w:space="0" w:color="auto"/>
      </w:divBdr>
    </w:div>
    <w:div w:id="1353192490">
      <w:bodyDiv w:val="1"/>
      <w:marLeft w:val="0"/>
      <w:marRight w:val="0"/>
      <w:marTop w:val="0"/>
      <w:marBottom w:val="0"/>
      <w:divBdr>
        <w:top w:val="none" w:sz="0" w:space="0" w:color="auto"/>
        <w:left w:val="none" w:sz="0" w:space="0" w:color="auto"/>
        <w:bottom w:val="none" w:sz="0" w:space="0" w:color="auto"/>
        <w:right w:val="none" w:sz="0" w:space="0" w:color="auto"/>
      </w:divBdr>
    </w:div>
    <w:div w:id="1404334090">
      <w:bodyDiv w:val="1"/>
      <w:marLeft w:val="0"/>
      <w:marRight w:val="0"/>
      <w:marTop w:val="0"/>
      <w:marBottom w:val="0"/>
      <w:divBdr>
        <w:top w:val="none" w:sz="0" w:space="0" w:color="auto"/>
        <w:left w:val="none" w:sz="0" w:space="0" w:color="auto"/>
        <w:bottom w:val="none" w:sz="0" w:space="0" w:color="auto"/>
        <w:right w:val="none" w:sz="0" w:space="0" w:color="auto"/>
      </w:divBdr>
    </w:div>
    <w:div w:id="1448163062">
      <w:bodyDiv w:val="1"/>
      <w:marLeft w:val="0"/>
      <w:marRight w:val="0"/>
      <w:marTop w:val="0"/>
      <w:marBottom w:val="0"/>
      <w:divBdr>
        <w:top w:val="none" w:sz="0" w:space="0" w:color="auto"/>
        <w:left w:val="none" w:sz="0" w:space="0" w:color="auto"/>
        <w:bottom w:val="none" w:sz="0" w:space="0" w:color="auto"/>
        <w:right w:val="none" w:sz="0" w:space="0" w:color="auto"/>
      </w:divBdr>
    </w:div>
    <w:div w:id="1497066185">
      <w:bodyDiv w:val="1"/>
      <w:marLeft w:val="0"/>
      <w:marRight w:val="0"/>
      <w:marTop w:val="0"/>
      <w:marBottom w:val="0"/>
      <w:divBdr>
        <w:top w:val="none" w:sz="0" w:space="0" w:color="auto"/>
        <w:left w:val="none" w:sz="0" w:space="0" w:color="auto"/>
        <w:bottom w:val="none" w:sz="0" w:space="0" w:color="auto"/>
        <w:right w:val="none" w:sz="0" w:space="0" w:color="auto"/>
      </w:divBdr>
    </w:div>
    <w:div w:id="1508518950">
      <w:bodyDiv w:val="1"/>
      <w:marLeft w:val="0"/>
      <w:marRight w:val="0"/>
      <w:marTop w:val="0"/>
      <w:marBottom w:val="0"/>
      <w:divBdr>
        <w:top w:val="none" w:sz="0" w:space="0" w:color="auto"/>
        <w:left w:val="none" w:sz="0" w:space="0" w:color="auto"/>
        <w:bottom w:val="none" w:sz="0" w:space="0" w:color="auto"/>
        <w:right w:val="none" w:sz="0" w:space="0" w:color="auto"/>
      </w:divBdr>
    </w:div>
    <w:div w:id="1533105718">
      <w:bodyDiv w:val="1"/>
      <w:marLeft w:val="0"/>
      <w:marRight w:val="0"/>
      <w:marTop w:val="0"/>
      <w:marBottom w:val="0"/>
      <w:divBdr>
        <w:top w:val="none" w:sz="0" w:space="0" w:color="auto"/>
        <w:left w:val="none" w:sz="0" w:space="0" w:color="auto"/>
        <w:bottom w:val="none" w:sz="0" w:space="0" w:color="auto"/>
        <w:right w:val="none" w:sz="0" w:space="0" w:color="auto"/>
      </w:divBdr>
      <w:divsChild>
        <w:div w:id="771708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041456">
      <w:bodyDiv w:val="1"/>
      <w:marLeft w:val="0"/>
      <w:marRight w:val="0"/>
      <w:marTop w:val="0"/>
      <w:marBottom w:val="0"/>
      <w:divBdr>
        <w:top w:val="none" w:sz="0" w:space="0" w:color="auto"/>
        <w:left w:val="none" w:sz="0" w:space="0" w:color="auto"/>
        <w:bottom w:val="none" w:sz="0" w:space="0" w:color="auto"/>
        <w:right w:val="none" w:sz="0" w:space="0" w:color="auto"/>
      </w:divBdr>
    </w:div>
    <w:div w:id="1588265348">
      <w:bodyDiv w:val="1"/>
      <w:marLeft w:val="0"/>
      <w:marRight w:val="0"/>
      <w:marTop w:val="0"/>
      <w:marBottom w:val="0"/>
      <w:divBdr>
        <w:top w:val="none" w:sz="0" w:space="0" w:color="auto"/>
        <w:left w:val="none" w:sz="0" w:space="0" w:color="auto"/>
        <w:bottom w:val="none" w:sz="0" w:space="0" w:color="auto"/>
        <w:right w:val="none" w:sz="0" w:space="0" w:color="auto"/>
      </w:divBdr>
    </w:div>
    <w:div w:id="1749811892">
      <w:bodyDiv w:val="1"/>
      <w:marLeft w:val="0"/>
      <w:marRight w:val="0"/>
      <w:marTop w:val="0"/>
      <w:marBottom w:val="0"/>
      <w:divBdr>
        <w:top w:val="none" w:sz="0" w:space="0" w:color="auto"/>
        <w:left w:val="none" w:sz="0" w:space="0" w:color="auto"/>
        <w:bottom w:val="none" w:sz="0" w:space="0" w:color="auto"/>
        <w:right w:val="none" w:sz="0" w:space="0" w:color="auto"/>
      </w:divBdr>
    </w:div>
    <w:div w:id="1752576397">
      <w:bodyDiv w:val="1"/>
      <w:marLeft w:val="0"/>
      <w:marRight w:val="0"/>
      <w:marTop w:val="0"/>
      <w:marBottom w:val="0"/>
      <w:divBdr>
        <w:top w:val="none" w:sz="0" w:space="0" w:color="auto"/>
        <w:left w:val="none" w:sz="0" w:space="0" w:color="auto"/>
        <w:bottom w:val="none" w:sz="0" w:space="0" w:color="auto"/>
        <w:right w:val="none" w:sz="0" w:space="0" w:color="auto"/>
      </w:divBdr>
    </w:div>
    <w:div w:id="1805737526">
      <w:bodyDiv w:val="1"/>
      <w:marLeft w:val="0"/>
      <w:marRight w:val="0"/>
      <w:marTop w:val="0"/>
      <w:marBottom w:val="0"/>
      <w:divBdr>
        <w:top w:val="none" w:sz="0" w:space="0" w:color="auto"/>
        <w:left w:val="none" w:sz="0" w:space="0" w:color="auto"/>
        <w:bottom w:val="none" w:sz="0" w:space="0" w:color="auto"/>
        <w:right w:val="none" w:sz="0" w:space="0" w:color="auto"/>
      </w:divBdr>
    </w:div>
    <w:div w:id="1828327084">
      <w:bodyDiv w:val="1"/>
      <w:marLeft w:val="0"/>
      <w:marRight w:val="0"/>
      <w:marTop w:val="0"/>
      <w:marBottom w:val="0"/>
      <w:divBdr>
        <w:top w:val="none" w:sz="0" w:space="0" w:color="auto"/>
        <w:left w:val="none" w:sz="0" w:space="0" w:color="auto"/>
        <w:bottom w:val="none" w:sz="0" w:space="0" w:color="auto"/>
        <w:right w:val="none" w:sz="0" w:space="0" w:color="auto"/>
      </w:divBdr>
    </w:div>
    <w:div w:id="1901594511">
      <w:bodyDiv w:val="1"/>
      <w:marLeft w:val="0"/>
      <w:marRight w:val="0"/>
      <w:marTop w:val="0"/>
      <w:marBottom w:val="0"/>
      <w:divBdr>
        <w:top w:val="none" w:sz="0" w:space="0" w:color="auto"/>
        <w:left w:val="none" w:sz="0" w:space="0" w:color="auto"/>
        <w:bottom w:val="none" w:sz="0" w:space="0" w:color="auto"/>
        <w:right w:val="none" w:sz="0" w:space="0" w:color="auto"/>
      </w:divBdr>
    </w:div>
    <w:div w:id="1908151742">
      <w:bodyDiv w:val="1"/>
      <w:marLeft w:val="0"/>
      <w:marRight w:val="0"/>
      <w:marTop w:val="0"/>
      <w:marBottom w:val="0"/>
      <w:divBdr>
        <w:top w:val="none" w:sz="0" w:space="0" w:color="auto"/>
        <w:left w:val="none" w:sz="0" w:space="0" w:color="auto"/>
        <w:bottom w:val="none" w:sz="0" w:space="0" w:color="auto"/>
        <w:right w:val="none" w:sz="0" w:space="0" w:color="auto"/>
      </w:divBdr>
    </w:div>
    <w:div w:id="1915237318">
      <w:bodyDiv w:val="1"/>
      <w:marLeft w:val="0"/>
      <w:marRight w:val="0"/>
      <w:marTop w:val="0"/>
      <w:marBottom w:val="0"/>
      <w:divBdr>
        <w:top w:val="none" w:sz="0" w:space="0" w:color="auto"/>
        <w:left w:val="none" w:sz="0" w:space="0" w:color="auto"/>
        <w:bottom w:val="none" w:sz="0" w:space="0" w:color="auto"/>
        <w:right w:val="none" w:sz="0" w:space="0" w:color="auto"/>
      </w:divBdr>
    </w:div>
    <w:div w:id="1994328064">
      <w:bodyDiv w:val="1"/>
      <w:marLeft w:val="0"/>
      <w:marRight w:val="0"/>
      <w:marTop w:val="0"/>
      <w:marBottom w:val="0"/>
      <w:divBdr>
        <w:top w:val="none" w:sz="0" w:space="0" w:color="auto"/>
        <w:left w:val="none" w:sz="0" w:space="0" w:color="auto"/>
        <w:bottom w:val="none" w:sz="0" w:space="0" w:color="auto"/>
        <w:right w:val="none" w:sz="0" w:space="0" w:color="auto"/>
      </w:divBdr>
    </w:div>
    <w:div w:id="2027561437">
      <w:bodyDiv w:val="1"/>
      <w:marLeft w:val="0"/>
      <w:marRight w:val="0"/>
      <w:marTop w:val="0"/>
      <w:marBottom w:val="0"/>
      <w:divBdr>
        <w:top w:val="none" w:sz="0" w:space="0" w:color="auto"/>
        <w:left w:val="none" w:sz="0" w:space="0" w:color="auto"/>
        <w:bottom w:val="none" w:sz="0" w:space="0" w:color="auto"/>
        <w:right w:val="none" w:sz="0" w:space="0" w:color="auto"/>
      </w:divBdr>
    </w:div>
    <w:div w:id="2076511388">
      <w:bodyDiv w:val="1"/>
      <w:marLeft w:val="0"/>
      <w:marRight w:val="0"/>
      <w:marTop w:val="0"/>
      <w:marBottom w:val="0"/>
      <w:divBdr>
        <w:top w:val="none" w:sz="0" w:space="0" w:color="auto"/>
        <w:left w:val="none" w:sz="0" w:space="0" w:color="auto"/>
        <w:bottom w:val="none" w:sz="0" w:space="0" w:color="auto"/>
        <w:right w:val="none" w:sz="0" w:space="0" w:color="auto"/>
      </w:divBdr>
      <w:divsChild>
        <w:div w:id="162549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187749">
      <w:bodyDiv w:val="1"/>
      <w:marLeft w:val="0"/>
      <w:marRight w:val="0"/>
      <w:marTop w:val="0"/>
      <w:marBottom w:val="0"/>
      <w:divBdr>
        <w:top w:val="none" w:sz="0" w:space="0" w:color="auto"/>
        <w:left w:val="none" w:sz="0" w:space="0" w:color="auto"/>
        <w:bottom w:val="none" w:sz="0" w:space="0" w:color="auto"/>
        <w:right w:val="none" w:sz="0" w:space="0" w:color="auto"/>
      </w:divBdr>
    </w:div>
    <w:div w:id="211111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image" Target="media/image2.png"/><Relationship Id="rId18" Type="http://schemas.openxmlformats.org/officeDocument/2006/relationships/hyperlink" Target="https://aiaa.org/get-involved/university-students/design-competitions/" TargetMode="External"/><Relationship Id="rId3" Type="http://schemas.openxmlformats.org/officeDocument/2006/relationships/settings" Target="settings.xml"/><Relationship Id="rId21" Type="http://schemas.openxmlformats.org/officeDocument/2006/relationships/hyperlink" Target="https://www.aiaa.org/get-involved/students-educators/Design-Competitions" TargetMode="External"/><Relationship Id="rId7" Type="http://schemas.openxmlformats.org/officeDocument/2006/relationships/image" Target="media/image1.jpg"/><Relationship Id="rId12" Type="http://schemas.openxmlformats.org/officeDocument/2006/relationships/hyperlink" Target="https://arc.aiaa.org/doi/book/10.2514/4.869082" TargetMode="External"/><Relationship Id="rId17" Type="http://schemas.openxmlformats.org/officeDocument/2006/relationships/image" Target="media/image20.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www.aerodoc.tech/me4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rcorp.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iaa.org/get-involved/university-students/design-competitions/" TargetMode="External"/><Relationship Id="rId23" Type="http://schemas.openxmlformats.org/officeDocument/2006/relationships/footer" Target="footer1.xml"/><Relationship Id="rId10" Type="http://schemas.openxmlformats.org/officeDocument/2006/relationships/hyperlink" Target="https://www.aerodoc.tech/me492"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kuaerodesign@gmail.com" TargetMode="External"/><Relationship Id="rId14" Type="http://schemas.openxmlformats.org/officeDocument/2006/relationships/image" Target="media/image10.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AE 4710   Aerospace Vehicle and System Design I  </vt:lpstr>
    </vt:vector>
  </TitlesOfParts>
  <Company>BAT</Company>
  <LinksUpToDate>false</LinksUpToDate>
  <CharactersWithSpaces>15754</CharactersWithSpaces>
  <SharedDoc>false</SharedDoc>
  <HLinks>
    <vt:vector size="30" baseType="variant">
      <vt:variant>
        <vt:i4>6029339</vt:i4>
      </vt:variant>
      <vt:variant>
        <vt:i4>12</vt:i4>
      </vt:variant>
      <vt:variant>
        <vt:i4>0</vt:i4>
      </vt:variant>
      <vt:variant>
        <vt:i4>5</vt:i4>
      </vt:variant>
      <vt:variant>
        <vt:lpwstr>https://www.aiaa.org/get-involved/students-educators/Design-Competitions</vt:lpwstr>
      </vt:variant>
      <vt:variant>
        <vt:lpwstr/>
      </vt:variant>
      <vt:variant>
        <vt:i4>1245208</vt:i4>
      </vt:variant>
      <vt:variant>
        <vt:i4>9</vt:i4>
      </vt:variant>
      <vt:variant>
        <vt:i4>0</vt:i4>
      </vt:variant>
      <vt:variant>
        <vt:i4>5</vt:i4>
      </vt:variant>
      <vt:variant>
        <vt:lpwstr>http://policy.ku.edu/provost/diversity-inclusion</vt:lpwstr>
      </vt:variant>
      <vt:variant>
        <vt:lpwstr/>
      </vt:variant>
      <vt:variant>
        <vt:i4>5832780</vt:i4>
      </vt:variant>
      <vt:variant>
        <vt:i4>6</vt:i4>
      </vt:variant>
      <vt:variant>
        <vt:i4>0</vt:i4>
      </vt:variant>
      <vt:variant>
        <vt:i4>5</vt:i4>
      </vt:variant>
      <vt:variant>
        <vt:lpwstr>https://policy.ku.edu/governance/USRR</vt:lpwstr>
      </vt:variant>
      <vt:variant>
        <vt:lpwstr>art2sect6</vt:lpwstr>
      </vt:variant>
      <vt:variant>
        <vt:i4>6029339</vt:i4>
      </vt:variant>
      <vt:variant>
        <vt:i4>3</vt:i4>
      </vt:variant>
      <vt:variant>
        <vt:i4>0</vt:i4>
      </vt:variant>
      <vt:variant>
        <vt:i4>5</vt:i4>
      </vt:variant>
      <vt:variant>
        <vt:lpwstr>https://www.aiaa.org/get-involved/students-educators/Design-Competitions</vt:lpwstr>
      </vt:variant>
      <vt:variant>
        <vt:lpwstr/>
      </vt:variant>
      <vt:variant>
        <vt:i4>7274590</vt:i4>
      </vt:variant>
      <vt:variant>
        <vt:i4>0</vt:i4>
      </vt:variant>
      <vt:variant>
        <vt:i4>0</vt:i4>
      </vt:variant>
      <vt:variant>
        <vt:i4>5</vt:i4>
      </vt:variant>
      <vt:variant>
        <vt:lpwstr>mailto:kuaerodesign@gmail.com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4710   Aerospace Vehicle and System Design I  </dc:title>
  <dc:subject/>
  <dc:creator>Ronald M. Barrett</dc:creator>
  <cp:keywords/>
  <cp:lastModifiedBy>Ron Barrett</cp:lastModifiedBy>
  <cp:revision>6</cp:revision>
  <cp:lastPrinted>2017-08-30T21:12:00Z</cp:lastPrinted>
  <dcterms:created xsi:type="dcterms:W3CDTF">2026-01-02T17:28:00Z</dcterms:created>
  <dcterms:modified xsi:type="dcterms:W3CDTF">2026-01-08T21:59:00Z</dcterms:modified>
</cp:coreProperties>
</file>